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6003" w14:textId="60517565" w:rsidR="00526748" w:rsidRDefault="007E7823" w:rsidP="00CE5F1E">
      <w:pPr>
        <w:pStyle w:val="CRTTitle"/>
      </w:pPr>
      <w:r>
        <w:t>Port of Sharpness</w:t>
      </w:r>
    </w:p>
    <w:p w14:paraId="637D2F53" w14:textId="5656DECD" w:rsidR="0010158B" w:rsidRDefault="007E7823" w:rsidP="00CE5F1E">
      <w:pPr>
        <w:pStyle w:val="CRTSubtitle"/>
      </w:pPr>
      <w:r>
        <w:t>Local Notice to Mariners</w:t>
      </w:r>
    </w:p>
    <w:p w14:paraId="548D73FE" w14:textId="5EFC9003" w:rsidR="00C16FA1" w:rsidRDefault="00EE53B5" w:rsidP="007B5F1F">
      <w:pPr>
        <w:pStyle w:val="CRTHeadingOne"/>
        <w:rPr>
          <w:rStyle w:val="CRTRegularFont"/>
        </w:rPr>
        <w:sectPr w:rsidR="00C16FA1" w:rsidSect="00A646F5">
          <w:headerReference w:type="default" r:id="rId11"/>
          <w:footerReference w:type="default" r:id="rId12"/>
          <w:headerReference w:type="first" r:id="rId13"/>
          <w:footerReference w:type="first" r:id="rId14"/>
          <w:type w:val="continuous"/>
          <w:pgSz w:w="11906" w:h="16838" w:code="9"/>
          <w:pgMar w:top="692" w:right="1021" w:bottom="1418" w:left="1021" w:header="709" w:footer="709" w:gutter="0"/>
          <w:cols w:space="708"/>
          <w:titlePg/>
          <w:docGrid w:linePitch="360"/>
        </w:sectPr>
      </w:pPr>
      <w:r>
        <w:t xml:space="preserve">Local Notice Number: </w:t>
      </w:r>
      <w:r w:rsidR="00CE5F1E">
        <w:t xml:space="preserve"> </w:t>
      </w:r>
      <w:r w:rsidR="127B4073">
        <w:t xml:space="preserve">001-2025 </w:t>
      </w:r>
      <w:r>
        <w:tab/>
      </w:r>
      <w:r>
        <w:tab/>
      </w:r>
      <w:r>
        <w:tab/>
      </w:r>
      <w:r>
        <w:tab/>
      </w:r>
      <w:r>
        <w:tab/>
      </w:r>
      <w:r>
        <w:tab/>
      </w:r>
      <w:r>
        <w:tab/>
      </w:r>
      <w:r w:rsidR="003E7384" w:rsidRPr="7E1749A0">
        <w:rPr>
          <w:rStyle w:val="CRTRegularFont"/>
        </w:rPr>
        <w:t>Issue Date</w:t>
      </w:r>
      <w:r w:rsidR="00C01D9B" w:rsidRPr="7E1749A0">
        <w:rPr>
          <w:rStyle w:val="CRTRegularFont"/>
        </w:rPr>
        <w:t>:</w:t>
      </w:r>
      <w:r w:rsidR="09E49525" w:rsidRPr="7E1749A0">
        <w:rPr>
          <w:rStyle w:val="CRTRegularFont"/>
        </w:rPr>
        <w:t>1</w:t>
      </w:r>
      <w:r w:rsidR="5E23BF83" w:rsidRPr="7E1749A0">
        <w:rPr>
          <w:rStyle w:val="CRTRegularFont"/>
        </w:rPr>
        <w:t>9</w:t>
      </w:r>
      <w:r w:rsidR="09E49525" w:rsidRPr="7E1749A0">
        <w:rPr>
          <w:rStyle w:val="CRTRegularFont"/>
        </w:rPr>
        <w:t>.06.25</w:t>
      </w:r>
    </w:p>
    <w:p w14:paraId="432377A9" w14:textId="08BE8AC2" w:rsidR="3F2B5B33" w:rsidRDefault="3F2B5B33" w:rsidP="70D5694A">
      <w:pPr>
        <w:shd w:val="clear" w:color="auto" w:fill="FFFFFF" w:themeFill="background1"/>
        <w:rPr>
          <w:rFonts w:ascii="Aptos" w:eastAsia="Aptos" w:hAnsi="Aptos" w:cs="Aptos"/>
          <w:color w:val="000000"/>
          <w:sz w:val="22"/>
          <w:szCs w:val="22"/>
        </w:rPr>
      </w:pPr>
    </w:p>
    <w:p w14:paraId="25BC5FCB" w14:textId="21E2232D" w:rsidR="3F2B5B33" w:rsidRDefault="3F2B5B33" w:rsidP="70D5694A">
      <w:pPr>
        <w:shd w:val="clear" w:color="auto" w:fill="FFFFFF" w:themeFill="background1"/>
        <w:rPr>
          <w:rFonts w:ascii="Aptos" w:eastAsia="Aptos" w:hAnsi="Aptos" w:cs="Aptos"/>
          <w:color w:val="000000"/>
          <w:sz w:val="22"/>
          <w:szCs w:val="22"/>
        </w:rPr>
      </w:pPr>
    </w:p>
    <w:p w14:paraId="3F0C4E96" w14:textId="0E721FBF" w:rsidR="04CD1561" w:rsidRPr="001D5ACE" w:rsidRDefault="001D5ACE" w:rsidP="68581C74">
      <w:pPr>
        <w:spacing w:before="220" w:after="220"/>
        <w:rPr>
          <w:rFonts w:ascii="Aptos" w:eastAsia="Aptos" w:hAnsi="Aptos" w:cs="Aptos"/>
          <w:color w:val="000000"/>
          <w:sz w:val="22"/>
          <w:szCs w:val="22"/>
        </w:rPr>
      </w:pPr>
      <w:r>
        <w:rPr>
          <w:rFonts w:ascii="Aptos" w:eastAsia="Aptos" w:hAnsi="Aptos" w:cs="Aptos"/>
          <w:color w:val="000000"/>
          <w:sz w:val="22"/>
          <w:szCs w:val="22"/>
        </w:rPr>
        <w:t>Please be aware that b</w:t>
      </w:r>
      <w:r w:rsidR="04CD1561" w:rsidRPr="7E1749A0">
        <w:rPr>
          <w:rFonts w:ascii="Aptos" w:eastAsia="Aptos" w:hAnsi="Aptos" w:cs="Aptos"/>
          <w:color w:val="000000"/>
          <w:sz w:val="22"/>
          <w:szCs w:val="22"/>
        </w:rPr>
        <w:t>oth bridges, Bridge 1 (Low Level Bridge), and Bridge 2 (High Level Bridge) at Sharpness, have unfortunately become largely inoperable due to the current spell of hot weather. Given the forecast, we expect this to remain the case for some days and have therefore taken the reluctant decision not to operate the bridge</w:t>
      </w:r>
      <w:r w:rsidR="40192D91" w:rsidRPr="7E1749A0">
        <w:rPr>
          <w:rFonts w:ascii="Aptos" w:eastAsia="Aptos" w:hAnsi="Aptos" w:cs="Aptos"/>
          <w:color w:val="000000"/>
          <w:sz w:val="22"/>
          <w:szCs w:val="22"/>
        </w:rPr>
        <w:t>s</w:t>
      </w:r>
      <w:r w:rsidR="04CD1561" w:rsidRPr="7E1749A0">
        <w:rPr>
          <w:rFonts w:ascii="Aptos" w:eastAsia="Aptos" w:hAnsi="Aptos" w:cs="Aptos"/>
          <w:color w:val="000000"/>
          <w:sz w:val="22"/>
          <w:szCs w:val="22"/>
        </w:rPr>
        <w:t xml:space="preserve"> until Monday 23rd June, due to unreliability. </w:t>
      </w:r>
    </w:p>
    <w:p w14:paraId="34328B27" w14:textId="3FA7DD3B" w:rsidR="04CD1561" w:rsidRDefault="04CD1561" w:rsidP="7E1749A0">
      <w:pPr>
        <w:spacing w:before="220" w:after="220"/>
        <w:rPr>
          <w:rFonts w:ascii="Aptos" w:eastAsia="Aptos" w:hAnsi="Aptos" w:cs="Aptos"/>
          <w:color w:val="000000"/>
          <w:sz w:val="22"/>
          <w:szCs w:val="22"/>
        </w:rPr>
      </w:pPr>
      <w:r w:rsidRPr="7E1749A0">
        <w:rPr>
          <w:rFonts w:ascii="Aptos" w:eastAsia="Aptos" w:hAnsi="Aptos" w:cs="Aptos"/>
          <w:color w:val="000000"/>
          <w:sz w:val="22"/>
          <w:szCs w:val="22"/>
        </w:rPr>
        <w:t>From Monday 23rd June, until Friday 28th, bookings will be accepted for the morning tides only, when the bridge</w:t>
      </w:r>
      <w:r w:rsidR="51C82569" w:rsidRPr="7E1749A0">
        <w:rPr>
          <w:rFonts w:ascii="Aptos" w:eastAsia="Aptos" w:hAnsi="Aptos" w:cs="Aptos"/>
          <w:color w:val="000000"/>
          <w:sz w:val="22"/>
          <w:szCs w:val="22"/>
        </w:rPr>
        <w:t>s</w:t>
      </w:r>
      <w:r w:rsidRPr="7E1749A0">
        <w:rPr>
          <w:rFonts w:ascii="Aptos" w:eastAsia="Aptos" w:hAnsi="Aptos" w:cs="Aptos"/>
          <w:color w:val="000000"/>
          <w:sz w:val="22"/>
          <w:szCs w:val="22"/>
        </w:rPr>
        <w:t xml:space="preserve"> will be coolest and should operate. Please contact the pier-head </w:t>
      </w:r>
      <w:r w:rsidR="199A9C00" w:rsidRPr="7E1749A0">
        <w:rPr>
          <w:rFonts w:ascii="Aptos" w:eastAsia="Aptos" w:hAnsi="Aptos" w:cs="Aptos"/>
          <w:color w:val="000000"/>
          <w:sz w:val="22"/>
          <w:szCs w:val="22"/>
        </w:rPr>
        <w:t>on</w:t>
      </w:r>
      <w:r w:rsidR="6CEC6F06" w:rsidRPr="7E1749A0">
        <w:rPr>
          <w:rFonts w:ascii="Aptos" w:eastAsia="Aptos" w:hAnsi="Aptos" w:cs="Aptos"/>
          <w:color w:val="000000"/>
          <w:sz w:val="22"/>
          <w:szCs w:val="22"/>
        </w:rPr>
        <w:t xml:space="preserve"> (01453</w:t>
      </w:r>
      <w:r w:rsidRPr="7E1749A0">
        <w:rPr>
          <w:rFonts w:ascii="Aptos" w:eastAsia="Aptos" w:hAnsi="Aptos" w:cs="Aptos"/>
          <w:color w:val="000000"/>
          <w:sz w:val="22"/>
          <w:szCs w:val="22"/>
        </w:rPr>
        <w:t xml:space="preserve"> </w:t>
      </w:r>
      <w:r w:rsidR="12C0AA60" w:rsidRPr="7E1749A0">
        <w:rPr>
          <w:rFonts w:ascii="Aptos" w:eastAsia="Aptos" w:hAnsi="Aptos" w:cs="Aptos"/>
          <w:color w:val="000000"/>
          <w:sz w:val="22"/>
          <w:szCs w:val="22"/>
        </w:rPr>
        <w:t>511968</w:t>
      </w:r>
      <w:r w:rsidR="2938BD23" w:rsidRPr="7E1749A0">
        <w:rPr>
          <w:rFonts w:ascii="Aptos" w:eastAsia="Aptos" w:hAnsi="Aptos" w:cs="Aptos"/>
          <w:color w:val="000000"/>
          <w:sz w:val="22"/>
          <w:szCs w:val="22"/>
        </w:rPr>
        <w:t xml:space="preserve">) to </w:t>
      </w:r>
      <w:r w:rsidRPr="7E1749A0">
        <w:rPr>
          <w:rFonts w:ascii="Aptos" w:eastAsia="Aptos" w:hAnsi="Aptos" w:cs="Aptos"/>
          <w:color w:val="000000"/>
          <w:sz w:val="22"/>
          <w:szCs w:val="22"/>
        </w:rPr>
        <w:t>arrange passage directly with the Sharpness Team.</w:t>
      </w:r>
    </w:p>
    <w:p w14:paraId="640AAF28" w14:textId="6507E076" w:rsidR="04CD1561" w:rsidRDefault="04CD1561" w:rsidP="68581C74">
      <w:pPr>
        <w:spacing w:before="220" w:after="220"/>
      </w:pPr>
      <w:r w:rsidRPr="7E1749A0">
        <w:rPr>
          <w:rFonts w:ascii="Aptos" w:eastAsia="Aptos" w:hAnsi="Aptos" w:cs="Aptos"/>
          <w:color w:val="000000"/>
          <w:sz w:val="22"/>
          <w:szCs w:val="22"/>
        </w:rPr>
        <w:t>We will update this notice by Friday 28th or earlier if the situation improves.</w:t>
      </w:r>
    </w:p>
    <w:p w14:paraId="5EC40045" w14:textId="0D143F68" w:rsidR="45AB59ED" w:rsidRDefault="45AB59ED" w:rsidP="63A65A40">
      <w:r w:rsidRPr="63A65A40">
        <w:rPr>
          <w:rFonts w:ascii="Arial" w:eastAsia="Arial" w:hAnsi="Arial" w:cs="Arial"/>
          <w:b/>
          <w:bCs/>
          <w:color w:val="165BAA" w:themeColor="accent1"/>
        </w:rPr>
        <w:t>Rob Eaton</w:t>
      </w:r>
    </w:p>
    <w:p w14:paraId="5A5902ED" w14:textId="17CA1668" w:rsidR="45AB59ED" w:rsidRDefault="45AB59ED" w:rsidP="63A65A40">
      <w:r w:rsidRPr="7E1749A0">
        <w:rPr>
          <w:rFonts w:ascii="Arial" w:eastAsia="Arial" w:hAnsi="Arial" w:cs="Arial"/>
          <w:color w:val="000000"/>
        </w:rPr>
        <w:t>Harbour Master, Sharpness Port</w:t>
      </w:r>
      <w:r w:rsidR="270C0AC1" w:rsidRPr="7E1749A0">
        <w:rPr>
          <w:rFonts w:ascii="Arial" w:eastAsia="Arial" w:hAnsi="Arial" w:cs="Arial"/>
          <w:color w:val="000000"/>
        </w:rPr>
        <w:t xml:space="preserve"> Authority</w:t>
      </w:r>
    </w:p>
    <w:p w14:paraId="667D3403" w14:textId="77777777" w:rsidR="001258E3" w:rsidRDefault="001258E3" w:rsidP="00FA40D5">
      <w:pPr>
        <w:pStyle w:val="CRTBodyText"/>
        <w:rPr>
          <w:sz w:val="22"/>
          <w:szCs w:val="28"/>
        </w:rPr>
      </w:pPr>
    </w:p>
    <w:p w14:paraId="0DFED4D5" w14:textId="288AEE42" w:rsidR="00FA40D5" w:rsidRDefault="001F3EF4" w:rsidP="00FA40D5">
      <w:pPr>
        <w:pStyle w:val="CRTBodyText"/>
        <w:rPr>
          <w:sz w:val="22"/>
          <w:szCs w:val="28"/>
        </w:rPr>
      </w:pPr>
      <w:r w:rsidRPr="003D1B9E">
        <w:rPr>
          <w:sz w:val="22"/>
          <w:szCs w:val="28"/>
        </w:rPr>
        <w:t xml:space="preserve">Owners, </w:t>
      </w:r>
      <w:r w:rsidR="006E1149" w:rsidRPr="003D1B9E">
        <w:rPr>
          <w:sz w:val="22"/>
          <w:szCs w:val="28"/>
        </w:rPr>
        <w:t>Agents</w:t>
      </w:r>
      <w:r w:rsidRPr="003D1B9E">
        <w:rPr>
          <w:sz w:val="22"/>
          <w:szCs w:val="28"/>
        </w:rPr>
        <w:t xml:space="preserve"> and Charterers should ensure that the contents of this Notice are made known to the Masters</w:t>
      </w:r>
      <w:r>
        <w:rPr>
          <w:sz w:val="22"/>
          <w:szCs w:val="28"/>
        </w:rPr>
        <w:t>,</w:t>
      </w:r>
      <w:r w:rsidRPr="003D1B9E">
        <w:rPr>
          <w:sz w:val="22"/>
          <w:szCs w:val="28"/>
        </w:rPr>
        <w:t xml:space="preserve"> or persons in charge of their vessels or craft.</w:t>
      </w:r>
    </w:p>
    <w:p w14:paraId="15AFBBAB" w14:textId="77777777" w:rsidR="000E5488" w:rsidRDefault="000E5488" w:rsidP="00FA40D5">
      <w:pPr>
        <w:pStyle w:val="CRTBodyText"/>
        <w:rPr>
          <w:sz w:val="22"/>
          <w:szCs w:val="28"/>
        </w:rPr>
      </w:pPr>
    </w:p>
    <w:p w14:paraId="6D834253" w14:textId="7329625F" w:rsidR="001F3EF4" w:rsidRDefault="001F3EF4" w:rsidP="00FA40D5">
      <w:pPr>
        <w:pStyle w:val="CRTBodyText"/>
        <w:rPr>
          <w:sz w:val="22"/>
          <w:szCs w:val="28"/>
        </w:rPr>
      </w:pPr>
      <w:r>
        <w:rPr>
          <w:sz w:val="22"/>
          <w:szCs w:val="28"/>
        </w:rPr>
        <w:t>For further information please contact</w:t>
      </w:r>
      <w:r w:rsidR="00A60E05">
        <w:rPr>
          <w:sz w:val="22"/>
          <w:szCs w:val="28"/>
        </w:rPr>
        <w:t>:</w:t>
      </w:r>
      <w:r>
        <w:rPr>
          <w:sz w:val="22"/>
          <w:szCs w:val="28"/>
        </w:rPr>
        <w:t xml:space="preserve"> </w:t>
      </w:r>
      <w:hyperlink r:id="rId15" w:history="1">
        <w:r w:rsidRPr="004A0EFD">
          <w:rPr>
            <w:rStyle w:val="Hyperlink"/>
            <w:sz w:val="22"/>
            <w:szCs w:val="28"/>
          </w:rPr>
          <w:t>Sharpness.PortOperations@canalrivertrust.org.uk</w:t>
        </w:r>
      </w:hyperlink>
    </w:p>
    <w:p w14:paraId="6EBC4A5A" w14:textId="2B735FFD" w:rsidR="00FA40D5" w:rsidRPr="003D1B9E" w:rsidRDefault="00FA40D5" w:rsidP="00C82F05">
      <w:pPr>
        <w:pStyle w:val="CRTBodyText"/>
        <w:rPr>
          <w:sz w:val="22"/>
          <w:szCs w:val="28"/>
        </w:rPr>
      </w:pPr>
      <w:r w:rsidRPr="003D1B9E">
        <w:rPr>
          <w:sz w:val="22"/>
          <w:szCs w:val="28"/>
        </w:rPr>
        <w:t>Notices to Mariners may be viewed on</w:t>
      </w:r>
      <w:r w:rsidR="00A60E05">
        <w:rPr>
          <w:sz w:val="22"/>
          <w:szCs w:val="28"/>
        </w:rPr>
        <w:t xml:space="preserve">line: </w:t>
      </w:r>
      <w:hyperlink r:id="rId16" w:history="1">
        <w:r w:rsidR="00A60E05" w:rsidRPr="004A0EFD">
          <w:rPr>
            <w:rStyle w:val="Hyperlink"/>
            <w:sz w:val="22"/>
            <w:szCs w:val="28"/>
          </w:rPr>
          <w:t>https://canalrivertrust.org.uk/notices</w:t>
        </w:r>
      </w:hyperlink>
    </w:p>
    <w:sectPr w:rsidR="00FA40D5" w:rsidRPr="003D1B9E" w:rsidSect="00A646F5">
      <w:headerReference w:type="default" r:id="rId17"/>
      <w:type w:val="continuous"/>
      <w:pgSz w:w="11906" w:h="16838" w:code="9"/>
      <w:pgMar w:top="692"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06F3" w14:textId="77777777" w:rsidR="00477494" w:rsidRDefault="00477494" w:rsidP="003E7384">
      <w:r>
        <w:separator/>
      </w:r>
    </w:p>
  </w:endnote>
  <w:endnote w:type="continuationSeparator" w:id="0">
    <w:p w14:paraId="5AC16AAE" w14:textId="77777777" w:rsidR="00477494" w:rsidRDefault="00477494" w:rsidP="003E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Era">
    <w:altName w:val="Calibri"/>
    <w:panose1 w:val="00000000000000000000"/>
    <w:charset w:val="00"/>
    <w:family w:val="modern"/>
    <w:notTrueType/>
    <w:pitch w:val="variable"/>
    <w:sig w:usb0="A00000EF" w:usb1="0000F07B" w:usb2="00000000" w:usb3="00000000" w:csb0="00000093" w:csb1="00000000"/>
  </w:font>
  <w:font w:name="Modern Era Bold">
    <w:altName w:val="Calibri"/>
    <w:panose1 w:val="00000000000000000000"/>
    <w:charset w:val="00"/>
    <w:family w:val="modern"/>
    <w:notTrueType/>
    <w:pitch w:val="variable"/>
    <w:sig w:usb0="A00000EF" w:usb1="0000F07B"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2BDD" w14:textId="77777777" w:rsidR="00024C95" w:rsidRDefault="00024C95" w:rsidP="00024C95">
    <w:pPr>
      <w:pStyle w:val="CRTSpace"/>
    </w:pPr>
    <w:r>
      <w:t xml:space="preserve"> </w:t>
    </w:r>
  </w:p>
  <w:tbl>
    <w:tblPr>
      <w:tblStyle w:val="TableGrid"/>
      <w:tblpPr w:leftFromText="181" w:rightFromText="181" w:vertAnchor="page" w:tblpY="159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8"/>
      <w:gridCol w:w="4823"/>
    </w:tblGrid>
    <w:tr w:rsidR="00F178A3" w14:paraId="09986306" w14:textId="77777777" w:rsidTr="00F178A3">
      <w:trPr>
        <w:trHeight w:val="73"/>
      </w:trPr>
      <w:tc>
        <w:tcPr>
          <w:tcW w:w="4958" w:type="dxa"/>
          <w:vAlign w:val="bottom"/>
        </w:tcPr>
        <w:p w14:paraId="7A49854A" w14:textId="77777777" w:rsidR="00F178A3" w:rsidRDefault="00F178A3" w:rsidP="00F178A3">
          <w:pPr>
            <w:pStyle w:val="CRTFooterLeft"/>
          </w:pPr>
          <w:r>
            <w:t>Title</w:t>
          </w:r>
        </w:p>
      </w:tc>
      <w:tc>
        <w:tcPr>
          <w:tcW w:w="4823" w:type="dxa"/>
          <w:vAlign w:val="bottom"/>
        </w:tcPr>
        <w:p w14:paraId="718B5713" w14:textId="77777777" w:rsidR="00F178A3" w:rsidRDefault="00F178A3" w:rsidP="00F178A3">
          <w:pPr>
            <w:pStyle w:val="CRTFooterRight"/>
          </w:pPr>
          <w:r>
            <w:fldChar w:fldCharType="begin"/>
          </w:r>
          <w:r>
            <w:instrText xml:space="preserve"> PAGE  \* Arabic  \* MERGEFORMAT </w:instrText>
          </w:r>
          <w:r>
            <w:fldChar w:fldCharType="separate"/>
          </w:r>
          <w:r w:rsidR="007B5F1F">
            <w:rPr>
              <w:noProof/>
            </w:rPr>
            <w:t>2</w:t>
          </w:r>
          <w:r>
            <w:fldChar w:fldCharType="end"/>
          </w:r>
        </w:p>
      </w:tc>
    </w:tr>
  </w:tbl>
  <w:p w14:paraId="361B9F0B" w14:textId="77777777" w:rsidR="00B90607" w:rsidRDefault="00B90607" w:rsidP="003E7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86B5" w14:textId="11FDA2A1" w:rsidR="008A7B8B" w:rsidRPr="00024C95" w:rsidRDefault="002D3A45" w:rsidP="008A7B8B">
    <w:pPr>
      <w:pStyle w:val="CRTSpace"/>
    </w:pPr>
    <w:r w:rsidRPr="002D3A45">
      <w:rPr>
        <w:noProof/>
        <w:lang w:eastAsia="en-GB"/>
      </w:rPr>
      <mc:AlternateContent>
        <mc:Choice Requires="wpg">
          <w:drawing>
            <wp:anchor distT="0" distB="0" distL="114300" distR="114300" simplePos="0" relativeHeight="251664384" behindDoc="0" locked="1" layoutInCell="1" allowOverlap="1" wp14:anchorId="4B168C90" wp14:editId="3619CFFC">
              <wp:simplePos x="0" y="0"/>
              <wp:positionH relativeFrom="page">
                <wp:posOffset>0</wp:posOffset>
              </wp:positionH>
              <wp:positionV relativeFrom="page">
                <wp:posOffset>9176657</wp:posOffset>
              </wp:positionV>
              <wp:extent cx="7565390" cy="1516380"/>
              <wp:effectExtent l="0" t="0" r="0" b="0"/>
              <wp:wrapTopAndBottom/>
              <wp:docPr id="54" name="Group 9"/>
              <wp:cNvGraphicFramePr/>
              <a:graphic xmlns:a="http://schemas.openxmlformats.org/drawingml/2006/main">
                <a:graphicData uri="http://schemas.microsoft.com/office/word/2010/wordprocessingGroup">
                  <wpg:wgp>
                    <wpg:cNvGrpSpPr/>
                    <wpg:grpSpPr>
                      <a:xfrm>
                        <a:off x="0" y="0"/>
                        <a:ext cx="7565390" cy="1516380"/>
                        <a:chOff x="0" y="0"/>
                        <a:chExt cx="12192001" cy="2444751"/>
                      </a:xfrm>
                    </wpg:grpSpPr>
                    <wps:wsp>
                      <wps:cNvPr id="55" name="Freeform 55"/>
                      <wps:cNvSpPr>
                        <a:spLocks/>
                      </wps:cNvSpPr>
                      <wps:spPr bwMode="auto">
                        <a:xfrm>
                          <a:off x="0" y="1223963"/>
                          <a:ext cx="4532313" cy="815975"/>
                        </a:xfrm>
                        <a:custGeom>
                          <a:avLst/>
                          <a:gdLst>
                            <a:gd name="T0" fmla="*/ 0 w 1248"/>
                            <a:gd name="T1" fmla="*/ 224 h 224"/>
                            <a:gd name="T2" fmla="*/ 0 w 1248"/>
                            <a:gd name="T3" fmla="*/ 0 h 224"/>
                            <a:gd name="T4" fmla="*/ 1248 w 1248"/>
                            <a:gd name="T5" fmla="*/ 106 h 224"/>
                            <a:gd name="T6" fmla="*/ 0 w 1248"/>
                            <a:gd name="T7" fmla="*/ 224 h 224"/>
                          </a:gdLst>
                          <a:ahLst/>
                          <a:cxnLst>
                            <a:cxn ang="0">
                              <a:pos x="T0" y="T1"/>
                            </a:cxn>
                            <a:cxn ang="0">
                              <a:pos x="T2" y="T3"/>
                            </a:cxn>
                            <a:cxn ang="0">
                              <a:pos x="T4" y="T5"/>
                            </a:cxn>
                            <a:cxn ang="0">
                              <a:pos x="T6" y="T7"/>
                            </a:cxn>
                          </a:cxnLst>
                          <a:rect l="0" t="0" r="r" b="b"/>
                          <a:pathLst>
                            <a:path w="1248" h="224">
                              <a:moveTo>
                                <a:pt x="0" y="224"/>
                              </a:moveTo>
                              <a:cubicBezTo>
                                <a:pt x="0" y="0"/>
                                <a:pt x="0" y="0"/>
                                <a:pt x="0" y="0"/>
                              </a:cubicBezTo>
                              <a:cubicBezTo>
                                <a:pt x="637" y="0"/>
                                <a:pt x="1001" y="44"/>
                                <a:pt x="1248" y="106"/>
                              </a:cubicBezTo>
                              <a:cubicBezTo>
                                <a:pt x="1000" y="174"/>
                                <a:pt x="634" y="224"/>
                                <a:pt x="0" y="224"/>
                              </a:cubicBezTo>
                              <a:close/>
                            </a:path>
                          </a:pathLst>
                        </a:custGeom>
                        <a:solidFill>
                          <a:srgbClr val="A5DFF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4532313" y="0"/>
                          <a:ext cx="7659688" cy="2444750"/>
                        </a:xfrm>
                        <a:custGeom>
                          <a:avLst/>
                          <a:gdLst>
                            <a:gd name="T0" fmla="*/ 423 w 2109"/>
                            <a:gd name="T1" fmla="*/ 604 h 671"/>
                            <a:gd name="T2" fmla="*/ 0 w 2109"/>
                            <a:gd name="T3" fmla="*/ 442 h 671"/>
                            <a:gd name="T4" fmla="*/ 438 w 2109"/>
                            <a:gd name="T5" fmla="*/ 267 h 671"/>
                            <a:gd name="T6" fmla="*/ 2109 w 2109"/>
                            <a:gd name="T7" fmla="*/ 0 h 671"/>
                            <a:gd name="T8" fmla="*/ 2109 w 2109"/>
                            <a:gd name="T9" fmla="*/ 671 h 671"/>
                            <a:gd name="T10" fmla="*/ 563 w 2109"/>
                            <a:gd name="T11" fmla="*/ 671 h 671"/>
                            <a:gd name="T12" fmla="*/ 423 w 2109"/>
                            <a:gd name="T13" fmla="*/ 604 h 671"/>
                          </a:gdLst>
                          <a:ahLst/>
                          <a:cxnLst>
                            <a:cxn ang="0">
                              <a:pos x="T0" y="T1"/>
                            </a:cxn>
                            <a:cxn ang="0">
                              <a:pos x="T2" y="T3"/>
                            </a:cxn>
                            <a:cxn ang="0">
                              <a:pos x="T4" y="T5"/>
                            </a:cxn>
                            <a:cxn ang="0">
                              <a:pos x="T6" y="T7"/>
                            </a:cxn>
                            <a:cxn ang="0">
                              <a:pos x="T8" y="T9"/>
                            </a:cxn>
                            <a:cxn ang="0">
                              <a:pos x="T10" y="T11"/>
                            </a:cxn>
                            <a:cxn ang="0">
                              <a:pos x="T12" y="T13"/>
                            </a:cxn>
                          </a:cxnLst>
                          <a:rect l="0" t="0" r="r" b="b"/>
                          <a:pathLst>
                            <a:path w="2109" h="671">
                              <a:moveTo>
                                <a:pt x="423" y="604"/>
                              </a:moveTo>
                              <a:cubicBezTo>
                                <a:pt x="304" y="546"/>
                                <a:pt x="185" y="489"/>
                                <a:pt x="0" y="442"/>
                              </a:cubicBezTo>
                              <a:cubicBezTo>
                                <a:pt x="194" y="389"/>
                                <a:pt x="316" y="326"/>
                                <a:pt x="438" y="267"/>
                              </a:cubicBezTo>
                              <a:cubicBezTo>
                                <a:pt x="715" y="133"/>
                                <a:pt x="994" y="0"/>
                                <a:pt x="2109" y="0"/>
                              </a:cubicBezTo>
                              <a:cubicBezTo>
                                <a:pt x="2109" y="671"/>
                                <a:pt x="2109" y="671"/>
                                <a:pt x="2109" y="671"/>
                              </a:cubicBezTo>
                              <a:cubicBezTo>
                                <a:pt x="563" y="671"/>
                                <a:pt x="563" y="671"/>
                                <a:pt x="563" y="671"/>
                              </a:cubicBezTo>
                              <a:cubicBezTo>
                                <a:pt x="514" y="648"/>
                                <a:pt x="469" y="626"/>
                                <a:pt x="423" y="604"/>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0" y="1611313"/>
                          <a:ext cx="6577013" cy="833438"/>
                        </a:xfrm>
                        <a:custGeom>
                          <a:avLst/>
                          <a:gdLst>
                            <a:gd name="T0" fmla="*/ 0 w 1811"/>
                            <a:gd name="T1" fmla="*/ 118 h 229"/>
                            <a:gd name="T2" fmla="*/ 1248 w 1811"/>
                            <a:gd name="T3" fmla="*/ 0 h 229"/>
                            <a:gd name="T4" fmla="*/ 1671 w 1811"/>
                            <a:gd name="T5" fmla="*/ 162 h 229"/>
                            <a:gd name="T6" fmla="*/ 1811 w 1811"/>
                            <a:gd name="T7" fmla="*/ 229 h 229"/>
                            <a:gd name="T8" fmla="*/ 0 w 1811"/>
                            <a:gd name="T9" fmla="*/ 229 h 229"/>
                            <a:gd name="T10" fmla="*/ 0 w 1811"/>
                            <a:gd name="T11" fmla="*/ 118 h 229"/>
                          </a:gdLst>
                          <a:ahLst/>
                          <a:cxnLst>
                            <a:cxn ang="0">
                              <a:pos x="T0" y="T1"/>
                            </a:cxn>
                            <a:cxn ang="0">
                              <a:pos x="T2" y="T3"/>
                            </a:cxn>
                            <a:cxn ang="0">
                              <a:pos x="T4" y="T5"/>
                            </a:cxn>
                            <a:cxn ang="0">
                              <a:pos x="T6" y="T7"/>
                            </a:cxn>
                            <a:cxn ang="0">
                              <a:pos x="T8" y="T9"/>
                            </a:cxn>
                            <a:cxn ang="0">
                              <a:pos x="T10" y="T11"/>
                            </a:cxn>
                          </a:cxnLst>
                          <a:rect l="0" t="0" r="r" b="b"/>
                          <a:pathLst>
                            <a:path w="1811" h="229">
                              <a:moveTo>
                                <a:pt x="0" y="118"/>
                              </a:moveTo>
                              <a:cubicBezTo>
                                <a:pt x="634" y="118"/>
                                <a:pt x="1000" y="68"/>
                                <a:pt x="1248" y="0"/>
                              </a:cubicBezTo>
                              <a:cubicBezTo>
                                <a:pt x="1433" y="47"/>
                                <a:pt x="1552" y="104"/>
                                <a:pt x="1671" y="162"/>
                              </a:cubicBezTo>
                              <a:cubicBezTo>
                                <a:pt x="1717" y="184"/>
                                <a:pt x="1762" y="206"/>
                                <a:pt x="1811" y="229"/>
                              </a:cubicBezTo>
                              <a:cubicBezTo>
                                <a:pt x="0" y="229"/>
                                <a:pt x="0" y="229"/>
                                <a:pt x="0" y="229"/>
                              </a:cubicBezTo>
                              <a:lnTo>
                                <a:pt x="0" y="118"/>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75E0560" id="Group 9" o:spid="_x0000_s1026" style="position:absolute;margin-left:0;margin-top:722.55pt;width:595.7pt;height:119.4pt;z-index:251664384;mso-position-horizontal-relative:page;mso-position-vertical-relative:page;mso-width-relative:margin;mso-height-relative:margin" coordsize="121920,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">
              <v:shape id="Freeform 55" o:spid="_x0000_s1027" style="position:absolute;top:12239;width:45323;height:8160;visibility:visible;mso-wrap-style:square;v-text-anchor:top" coordsize="124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" path="m,224c,,,,,,637,,1001,44,1248,106,1000,174,634,224,,224xe" fillcolor="#a5dff6" stroked="f">
                <v:path arrowok="t" o:connecttype="custom" o:connectlocs="0,815975;0,0;4532313,386131;0,815975" o:connectangles="0,0,0,0"/>
              </v:shape>
              <v:shape id="Freeform 56" o:spid="_x0000_s1028" style="position:absolute;left:45323;width:76597;height:24447;visibility:visible;mso-wrap-style:square;v-text-anchor:top" coordsize="210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" path="m423,604c304,546,185,489,,442,194,389,316,326,438,267,715,133,994,,2109,v,671,,671,,671c563,671,563,671,563,671,514,648,469,626,423,604xe" fillcolor="#00b9e8 [3205]" stroked="f">
                <v:path arrowok="t" o:connecttype="custom" o:connectlocs="1536296,2200639;0,1610402;1590774,972799;7659688,0;7659688,2444750;2044763,2444750;1536296,2200639" o:connectangles="0,0,0,0,0,0,0"/>
              </v:shape>
              <v:shape id="Freeform 57" o:spid="_x0000_s1029" style="position:absolute;top:16113;width:65770;height:8334;visibility:visible;mso-wrap-style:square;v-text-anchor:top" coordsize="181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" path="m,118c634,118,1000,68,1248,v185,47,304,104,423,162c1717,184,1762,206,1811,229,,229,,229,,229l,118xe" fillcolor="#165baa [3215]" stroked="f">
                <v:path arrowok="t" o:connecttype="custom" o:connectlocs="0,429457;4532365,0;6068575,589594;6577013,833438;0,833438;0,429457" o:connectangles="0,0,0,0,0,0"/>
              </v:shape>
              <w10:wrap type="topAndBottom" anchorx="page" anchory="page"/>
              <w10:anchorlock/>
            </v:group>
          </w:pict>
        </mc:Fallback>
      </mc:AlternateContent>
    </w:r>
  </w:p>
  <w:p w14:paraId="79FE6E92" w14:textId="4A54B9E1" w:rsidR="00EA16BF" w:rsidRPr="00024C95" w:rsidRDefault="00EA16BF" w:rsidP="00F178A3">
    <w:pPr>
      <w:pStyle w:val="CR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CE19" w14:textId="77777777" w:rsidR="00477494" w:rsidRDefault="00477494" w:rsidP="003E7384">
      <w:r>
        <w:separator/>
      </w:r>
    </w:p>
  </w:footnote>
  <w:footnote w:type="continuationSeparator" w:id="0">
    <w:p w14:paraId="677E4DC1" w14:textId="77777777" w:rsidR="00477494" w:rsidRDefault="00477494" w:rsidP="003E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F2B5B33" w14:paraId="41BFAA41" w14:textId="77777777" w:rsidTr="3F2B5B33">
      <w:trPr>
        <w:trHeight w:val="300"/>
      </w:trPr>
      <w:tc>
        <w:tcPr>
          <w:tcW w:w="3285" w:type="dxa"/>
        </w:tcPr>
        <w:p w14:paraId="6FE008C9" w14:textId="5BB624EC" w:rsidR="3F2B5B33" w:rsidRDefault="3F2B5B33" w:rsidP="3F2B5B33">
          <w:pPr>
            <w:pStyle w:val="Header"/>
            <w:ind w:left="-115"/>
          </w:pPr>
        </w:p>
      </w:tc>
      <w:tc>
        <w:tcPr>
          <w:tcW w:w="3285" w:type="dxa"/>
        </w:tcPr>
        <w:p w14:paraId="66029227" w14:textId="7B9CBA67" w:rsidR="3F2B5B33" w:rsidRDefault="3F2B5B33" w:rsidP="3F2B5B33">
          <w:pPr>
            <w:pStyle w:val="Header"/>
            <w:jc w:val="center"/>
          </w:pPr>
        </w:p>
      </w:tc>
      <w:tc>
        <w:tcPr>
          <w:tcW w:w="3285" w:type="dxa"/>
        </w:tcPr>
        <w:p w14:paraId="346A8655" w14:textId="608BF463" w:rsidR="3F2B5B33" w:rsidRDefault="3F2B5B33" w:rsidP="3F2B5B33">
          <w:pPr>
            <w:pStyle w:val="Header"/>
            <w:ind w:right="-115"/>
            <w:jc w:val="right"/>
          </w:pPr>
        </w:p>
      </w:tc>
    </w:tr>
  </w:tbl>
  <w:p w14:paraId="366AAC96" w14:textId="4F55A7CA" w:rsidR="3F2B5B33" w:rsidRDefault="3F2B5B33" w:rsidP="3F2B5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93CA" w14:textId="77777777" w:rsidR="00996299" w:rsidRPr="00180695" w:rsidRDefault="002206FA" w:rsidP="003E7384">
    <w:pPr>
      <w:pStyle w:val="CRTHeader"/>
    </w:pPr>
    <w:r>
      <w:rPr>
        <w:noProof/>
      </w:rPr>
      <w:drawing>
        <wp:anchor distT="0" distB="0" distL="114300" distR="114300" simplePos="0" relativeHeight="251668480" behindDoc="0" locked="1" layoutInCell="1" allowOverlap="1" wp14:anchorId="37DAB4B1" wp14:editId="5C52CF14">
          <wp:simplePos x="0" y="0"/>
          <wp:positionH relativeFrom="page">
            <wp:posOffset>652145</wp:posOffset>
          </wp:positionH>
          <wp:positionV relativeFrom="page">
            <wp:posOffset>439420</wp:posOffset>
          </wp:positionV>
          <wp:extent cx="2224405" cy="762635"/>
          <wp:effectExtent l="0" t="0" r="4445" b="0"/>
          <wp:wrapNone/>
          <wp:docPr id="6" name="shpLogoENGNon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LogoENGN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762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F2B5B33" w14:paraId="00CFBC69" w14:textId="77777777" w:rsidTr="3F2B5B33">
      <w:trPr>
        <w:trHeight w:val="300"/>
      </w:trPr>
      <w:tc>
        <w:tcPr>
          <w:tcW w:w="3285" w:type="dxa"/>
        </w:tcPr>
        <w:p w14:paraId="639AFE31" w14:textId="199E48F6" w:rsidR="3F2B5B33" w:rsidRDefault="3F2B5B33" w:rsidP="3F2B5B33">
          <w:pPr>
            <w:pStyle w:val="Header"/>
            <w:ind w:left="-115"/>
          </w:pPr>
        </w:p>
      </w:tc>
      <w:tc>
        <w:tcPr>
          <w:tcW w:w="3285" w:type="dxa"/>
        </w:tcPr>
        <w:p w14:paraId="18FF9FCB" w14:textId="4A4A4F6D" w:rsidR="3F2B5B33" w:rsidRDefault="3F2B5B33" w:rsidP="3F2B5B33">
          <w:pPr>
            <w:pStyle w:val="Header"/>
            <w:jc w:val="center"/>
          </w:pPr>
        </w:p>
      </w:tc>
      <w:tc>
        <w:tcPr>
          <w:tcW w:w="3285" w:type="dxa"/>
        </w:tcPr>
        <w:p w14:paraId="505CA756" w14:textId="3EF377BD" w:rsidR="3F2B5B33" w:rsidRDefault="3F2B5B33" w:rsidP="3F2B5B33">
          <w:pPr>
            <w:pStyle w:val="Header"/>
            <w:ind w:right="-115"/>
            <w:jc w:val="right"/>
          </w:pPr>
        </w:p>
      </w:tc>
    </w:tr>
  </w:tbl>
  <w:p w14:paraId="63CC08AC" w14:textId="7F2E2E2F" w:rsidR="3F2B5B33" w:rsidRDefault="3F2B5B33" w:rsidP="3F2B5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138E"/>
    <w:multiLevelType w:val="multilevel"/>
    <w:tmpl w:val="A7AE50AC"/>
    <w:lvl w:ilvl="0">
      <w:start w:val="1"/>
      <w:numFmt w:val="decimal"/>
      <w:pStyle w:val="CRTNumbered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2E55564"/>
    <w:multiLevelType w:val="hybridMultilevel"/>
    <w:tmpl w:val="E076C10E"/>
    <w:lvl w:ilvl="0" w:tplc="3C32CFAE">
      <w:start w:val="1"/>
      <w:numFmt w:val="decimal"/>
      <w:pStyle w:val="CRTBulletNumber"/>
      <w:lvlText w:val="%1."/>
      <w:lvlJc w:val="left"/>
      <w:pPr>
        <w:tabs>
          <w:tab w:val="num" w:pos="680"/>
        </w:tabs>
        <w:ind w:left="680" w:hanging="39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7D6DD5"/>
    <w:multiLevelType w:val="hybridMultilevel"/>
    <w:tmpl w:val="814A79E0"/>
    <w:lvl w:ilvl="0" w:tplc="2124D184">
      <w:start w:val="1"/>
      <w:numFmt w:val="decimal"/>
      <w:lvlText w:val="%1."/>
      <w:lvlJc w:val="left"/>
      <w:pPr>
        <w:tabs>
          <w:tab w:val="num" w:pos="1338"/>
        </w:tabs>
        <w:ind w:left="1338" w:hanging="1338"/>
      </w:pPr>
      <w:rPr>
        <w:rFonts w:ascii="Arial" w:hAnsi="Arial"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82A67E4"/>
    <w:multiLevelType w:val="hybridMultilevel"/>
    <w:tmpl w:val="DB981A40"/>
    <w:lvl w:ilvl="0" w:tplc="A5D45D62">
      <w:start w:val="1"/>
      <w:numFmt w:val="lowerLetter"/>
      <w:pStyle w:val="CRTLett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F138D2"/>
    <w:multiLevelType w:val="multilevel"/>
    <w:tmpl w:val="ABF8E4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912C8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6E62F73"/>
    <w:multiLevelType w:val="hybridMultilevel"/>
    <w:tmpl w:val="BFEAFF96"/>
    <w:lvl w:ilvl="0" w:tplc="DC66C4F4">
      <w:start w:val="1"/>
      <w:numFmt w:val="bullet"/>
      <w:pStyle w:val="CRTBullet"/>
      <w:lvlText w:val="•"/>
      <w:lvlJc w:val="left"/>
      <w:pPr>
        <w:tabs>
          <w:tab w:val="num" w:pos="284"/>
        </w:tabs>
        <w:ind w:left="284" w:hanging="284"/>
      </w:pPr>
      <w:rPr>
        <w:rFonts w:ascii="Arial" w:hAnsi="Arial" w:hint="default"/>
        <w:color w:val="00000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5977D0"/>
    <w:multiLevelType w:val="multilevel"/>
    <w:tmpl w:val="8870D06E"/>
    <w:lvl w:ilvl="0">
      <w:start w:val="1"/>
      <w:numFmt w:val="decimal"/>
      <w:pStyle w:val="CRTNumberedHeading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F70438"/>
    <w:multiLevelType w:val="multilevel"/>
    <w:tmpl w:val="127A45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CRTNumberedBodyTex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97612583">
    <w:abstractNumId w:val="6"/>
  </w:num>
  <w:num w:numId="2" w16cid:durableId="9912027">
    <w:abstractNumId w:val="5"/>
  </w:num>
  <w:num w:numId="3" w16cid:durableId="1695378025">
    <w:abstractNumId w:val="1"/>
  </w:num>
  <w:num w:numId="4" w16cid:durableId="391077459">
    <w:abstractNumId w:val="4"/>
  </w:num>
  <w:num w:numId="5" w16cid:durableId="887763275">
    <w:abstractNumId w:val="0"/>
  </w:num>
  <w:num w:numId="6" w16cid:durableId="1534920785">
    <w:abstractNumId w:val="7"/>
  </w:num>
  <w:num w:numId="7" w16cid:durableId="959411862">
    <w:abstractNumId w:val="8"/>
  </w:num>
  <w:num w:numId="8" w16cid:durableId="1538079563">
    <w:abstractNumId w:val="3"/>
  </w:num>
  <w:num w:numId="9" w16cid:durableId="839589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9D"/>
    <w:rsid w:val="00002D77"/>
    <w:rsid w:val="000046BA"/>
    <w:rsid w:val="00004B31"/>
    <w:rsid w:val="00006893"/>
    <w:rsid w:val="0001328C"/>
    <w:rsid w:val="00014C84"/>
    <w:rsid w:val="00015D69"/>
    <w:rsid w:val="00023DBB"/>
    <w:rsid w:val="00024C95"/>
    <w:rsid w:val="00035EE9"/>
    <w:rsid w:val="00047605"/>
    <w:rsid w:val="000504FD"/>
    <w:rsid w:val="000509AD"/>
    <w:rsid w:val="0005159D"/>
    <w:rsid w:val="00067035"/>
    <w:rsid w:val="00084895"/>
    <w:rsid w:val="000918B4"/>
    <w:rsid w:val="000945B5"/>
    <w:rsid w:val="000A1382"/>
    <w:rsid w:val="000B5446"/>
    <w:rsid w:val="000C1117"/>
    <w:rsid w:val="000C173A"/>
    <w:rsid w:val="000D2654"/>
    <w:rsid w:val="000D39CD"/>
    <w:rsid w:val="000D3B7C"/>
    <w:rsid w:val="000E07F4"/>
    <w:rsid w:val="000E5488"/>
    <w:rsid w:val="000E7611"/>
    <w:rsid w:val="000E7A76"/>
    <w:rsid w:val="000F37BD"/>
    <w:rsid w:val="000F491E"/>
    <w:rsid w:val="000F7CF9"/>
    <w:rsid w:val="0010158B"/>
    <w:rsid w:val="00106962"/>
    <w:rsid w:val="0011491F"/>
    <w:rsid w:val="001200FF"/>
    <w:rsid w:val="00121390"/>
    <w:rsid w:val="001258E3"/>
    <w:rsid w:val="00126FD9"/>
    <w:rsid w:val="001400D5"/>
    <w:rsid w:val="0014010D"/>
    <w:rsid w:val="0014409D"/>
    <w:rsid w:val="00144F3F"/>
    <w:rsid w:val="001614C5"/>
    <w:rsid w:val="00171B1F"/>
    <w:rsid w:val="001724A5"/>
    <w:rsid w:val="00174DD5"/>
    <w:rsid w:val="00180695"/>
    <w:rsid w:val="00182C09"/>
    <w:rsid w:val="00183519"/>
    <w:rsid w:val="001B25F4"/>
    <w:rsid w:val="001B4421"/>
    <w:rsid w:val="001D096B"/>
    <w:rsid w:val="001D2194"/>
    <w:rsid w:val="001D5ACE"/>
    <w:rsid w:val="001E0483"/>
    <w:rsid w:val="001E775C"/>
    <w:rsid w:val="001F3EF4"/>
    <w:rsid w:val="001F784B"/>
    <w:rsid w:val="00215F19"/>
    <w:rsid w:val="002206FA"/>
    <w:rsid w:val="0022095A"/>
    <w:rsid w:val="00225365"/>
    <w:rsid w:val="00227609"/>
    <w:rsid w:val="002326B1"/>
    <w:rsid w:val="00233755"/>
    <w:rsid w:val="00233CFB"/>
    <w:rsid w:val="00235121"/>
    <w:rsid w:val="00237E07"/>
    <w:rsid w:val="00244D9F"/>
    <w:rsid w:val="0025472D"/>
    <w:rsid w:val="00262311"/>
    <w:rsid w:val="002679C9"/>
    <w:rsid w:val="00273051"/>
    <w:rsid w:val="002736A8"/>
    <w:rsid w:val="00277BEB"/>
    <w:rsid w:val="002A723E"/>
    <w:rsid w:val="002C24F4"/>
    <w:rsid w:val="002D3A45"/>
    <w:rsid w:val="002D6B6C"/>
    <w:rsid w:val="002E3426"/>
    <w:rsid w:val="002E35BA"/>
    <w:rsid w:val="002E62AB"/>
    <w:rsid w:val="002E6407"/>
    <w:rsid w:val="002E6E3F"/>
    <w:rsid w:val="003003CC"/>
    <w:rsid w:val="00300888"/>
    <w:rsid w:val="00304E78"/>
    <w:rsid w:val="00325A77"/>
    <w:rsid w:val="0033055D"/>
    <w:rsid w:val="00332B4E"/>
    <w:rsid w:val="00335440"/>
    <w:rsid w:val="00340549"/>
    <w:rsid w:val="0034202F"/>
    <w:rsid w:val="00342A2F"/>
    <w:rsid w:val="00352844"/>
    <w:rsid w:val="003536A0"/>
    <w:rsid w:val="00354DB9"/>
    <w:rsid w:val="003730C8"/>
    <w:rsid w:val="003765CB"/>
    <w:rsid w:val="003813D1"/>
    <w:rsid w:val="003826D4"/>
    <w:rsid w:val="00383188"/>
    <w:rsid w:val="0038794B"/>
    <w:rsid w:val="00395B76"/>
    <w:rsid w:val="003A0682"/>
    <w:rsid w:val="003A182F"/>
    <w:rsid w:val="003A212C"/>
    <w:rsid w:val="003A63C9"/>
    <w:rsid w:val="003C0B21"/>
    <w:rsid w:val="003C61F4"/>
    <w:rsid w:val="003C7A2E"/>
    <w:rsid w:val="003D1B9E"/>
    <w:rsid w:val="003E0AFC"/>
    <w:rsid w:val="003E5FA6"/>
    <w:rsid w:val="003E7384"/>
    <w:rsid w:val="004035B2"/>
    <w:rsid w:val="0041387A"/>
    <w:rsid w:val="004177EE"/>
    <w:rsid w:val="00420BF2"/>
    <w:rsid w:val="00430270"/>
    <w:rsid w:val="004406DB"/>
    <w:rsid w:val="0044313A"/>
    <w:rsid w:val="00450D33"/>
    <w:rsid w:val="004569DF"/>
    <w:rsid w:val="004701C8"/>
    <w:rsid w:val="00477494"/>
    <w:rsid w:val="004953D1"/>
    <w:rsid w:val="0049778E"/>
    <w:rsid w:val="004A0208"/>
    <w:rsid w:val="004A136E"/>
    <w:rsid w:val="004A27C6"/>
    <w:rsid w:val="004B10DB"/>
    <w:rsid w:val="004B34DB"/>
    <w:rsid w:val="004B787D"/>
    <w:rsid w:val="004C4E90"/>
    <w:rsid w:val="004D1AFD"/>
    <w:rsid w:val="005148E3"/>
    <w:rsid w:val="00516936"/>
    <w:rsid w:val="005171E6"/>
    <w:rsid w:val="00522023"/>
    <w:rsid w:val="00526748"/>
    <w:rsid w:val="00526D2F"/>
    <w:rsid w:val="00545163"/>
    <w:rsid w:val="00546378"/>
    <w:rsid w:val="00571290"/>
    <w:rsid w:val="00583987"/>
    <w:rsid w:val="00587384"/>
    <w:rsid w:val="005A1820"/>
    <w:rsid w:val="005A35E5"/>
    <w:rsid w:val="005A390D"/>
    <w:rsid w:val="005A789D"/>
    <w:rsid w:val="005B3D4F"/>
    <w:rsid w:val="005B5DD1"/>
    <w:rsid w:val="005B7C97"/>
    <w:rsid w:val="005C07D2"/>
    <w:rsid w:val="005C7A86"/>
    <w:rsid w:val="005D196A"/>
    <w:rsid w:val="005D23B0"/>
    <w:rsid w:val="005D2B7A"/>
    <w:rsid w:val="005D580B"/>
    <w:rsid w:val="005D77F6"/>
    <w:rsid w:val="00602EF3"/>
    <w:rsid w:val="006133FF"/>
    <w:rsid w:val="00624EBF"/>
    <w:rsid w:val="006264E5"/>
    <w:rsid w:val="00634353"/>
    <w:rsid w:val="0064391D"/>
    <w:rsid w:val="00644E15"/>
    <w:rsid w:val="00651F2B"/>
    <w:rsid w:val="00660C9D"/>
    <w:rsid w:val="00661E0F"/>
    <w:rsid w:val="006B13CD"/>
    <w:rsid w:val="006B1DD6"/>
    <w:rsid w:val="006B2B87"/>
    <w:rsid w:val="006B449B"/>
    <w:rsid w:val="006C03AE"/>
    <w:rsid w:val="006C1F91"/>
    <w:rsid w:val="006D03A4"/>
    <w:rsid w:val="006D22A9"/>
    <w:rsid w:val="006D2423"/>
    <w:rsid w:val="006D4F9E"/>
    <w:rsid w:val="006D51C4"/>
    <w:rsid w:val="006D60AB"/>
    <w:rsid w:val="006D6910"/>
    <w:rsid w:val="006E1149"/>
    <w:rsid w:val="006E50E5"/>
    <w:rsid w:val="006E7BF0"/>
    <w:rsid w:val="006E7CA3"/>
    <w:rsid w:val="006F1357"/>
    <w:rsid w:val="00700D7E"/>
    <w:rsid w:val="00700E06"/>
    <w:rsid w:val="007018EB"/>
    <w:rsid w:val="007121EF"/>
    <w:rsid w:val="00716E72"/>
    <w:rsid w:val="0072050A"/>
    <w:rsid w:val="00722EF9"/>
    <w:rsid w:val="00724459"/>
    <w:rsid w:val="007341B2"/>
    <w:rsid w:val="007423E1"/>
    <w:rsid w:val="0074779B"/>
    <w:rsid w:val="00754016"/>
    <w:rsid w:val="007552C7"/>
    <w:rsid w:val="00760D86"/>
    <w:rsid w:val="00761410"/>
    <w:rsid w:val="00761B14"/>
    <w:rsid w:val="0077503C"/>
    <w:rsid w:val="0077788B"/>
    <w:rsid w:val="00782901"/>
    <w:rsid w:val="007848DE"/>
    <w:rsid w:val="00784CAF"/>
    <w:rsid w:val="00784E75"/>
    <w:rsid w:val="00787D56"/>
    <w:rsid w:val="0079003E"/>
    <w:rsid w:val="00792019"/>
    <w:rsid w:val="0079746F"/>
    <w:rsid w:val="007A0D5A"/>
    <w:rsid w:val="007A322D"/>
    <w:rsid w:val="007B4268"/>
    <w:rsid w:val="007B5F1F"/>
    <w:rsid w:val="007B666E"/>
    <w:rsid w:val="007C34EA"/>
    <w:rsid w:val="007C3A55"/>
    <w:rsid w:val="007D4263"/>
    <w:rsid w:val="007D5246"/>
    <w:rsid w:val="007D6441"/>
    <w:rsid w:val="007E7823"/>
    <w:rsid w:val="007F2399"/>
    <w:rsid w:val="007F282B"/>
    <w:rsid w:val="007F2C01"/>
    <w:rsid w:val="008004E7"/>
    <w:rsid w:val="00804A26"/>
    <w:rsid w:val="008212AE"/>
    <w:rsid w:val="00822849"/>
    <w:rsid w:val="00826874"/>
    <w:rsid w:val="00834287"/>
    <w:rsid w:val="00834E45"/>
    <w:rsid w:val="00836C75"/>
    <w:rsid w:val="0084156F"/>
    <w:rsid w:val="008515E6"/>
    <w:rsid w:val="00852D68"/>
    <w:rsid w:val="008557AF"/>
    <w:rsid w:val="0086051B"/>
    <w:rsid w:val="008677C8"/>
    <w:rsid w:val="008735B4"/>
    <w:rsid w:val="008808A7"/>
    <w:rsid w:val="00887928"/>
    <w:rsid w:val="00895120"/>
    <w:rsid w:val="008A2553"/>
    <w:rsid w:val="008A7B8B"/>
    <w:rsid w:val="008B699C"/>
    <w:rsid w:val="008C271E"/>
    <w:rsid w:val="008C39DE"/>
    <w:rsid w:val="008D3889"/>
    <w:rsid w:val="008D719D"/>
    <w:rsid w:val="008E11DD"/>
    <w:rsid w:val="008E62EE"/>
    <w:rsid w:val="008F0673"/>
    <w:rsid w:val="008F10DB"/>
    <w:rsid w:val="008F2D5E"/>
    <w:rsid w:val="008F3F2F"/>
    <w:rsid w:val="008F62A8"/>
    <w:rsid w:val="00905915"/>
    <w:rsid w:val="00906F5E"/>
    <w:rsid w:val="009074D7"/>
    <w:rsid w:val="00907B5B"/>
    <w:rsid w:val="00912E4A"/>
    <w:rsid w:val="00914268"/>
    <w:rsid w:val="0091530E"/>
    <w:rsid w:val="00916F03"/>
    <w:rsid w:val="009205E9"/>
    <w:rsid w:val="009276D3"/>
    <w:rsid w:val="00932486"/>
    <w:rsid w:val="00935B71"/>
    <w:rsid w:val="009425F2"/>
    <w:rsid w:val="00955DF7"/>
    <w:rsid w:val="00960DA4"/>
    <w:rsid w:val="009647C1"/>
    <w:rsid w:val="00965E64"/>
    <w:rsid w:val="0097385C"/>
    <w:rsid w:val="00974025"/>
    <w:rsid w:val="0097747D"/>
    <w:rsid w:val="0098263F"/>
    <w:rsid w:val="00985161"/>
    <w:rsid w:val="00987065"/>
    <w:rsid w:val="00990193"/>
    <w:rsid w:val="00992A19"/>
    <w:rsid w:val="00996299"/>
    <w:rsid w:val="00996F25"/>
    <w:rsid w:val="00997509"/>
    <w:rsid w:val="009A6D16"/>
    <w:rsid w:val="009B1B33"/>
    <w:rsid w:val="009B6B9D"/>
    <w:rsid w:val="009B6F9E"/>
    <w:rsid w:val="009C00E6"/>
    <w:rsid w:val="009C61D4"/>
    <w:rsid w:val="009C71ED"/>
    <w:rsid w:val="009D3DA1"/>
    <w:rsid w:val="009D548B"/>
    <w:rsid w:val="009D7A7B"/>
    <w:rsid w:val="009E318B"/>
    <w:rsid w:val="009E3A8A"/>
    <w:rsid w:val="009E5357"/>
    <w:rsid w:val="009E7D0A"/>
    <w:rsid w:val="009F0FF6"/>
    <w:rsid w:val="009F2366"/>
    <w:rsid w:val="009F4368"/>
    <w:rsid w:val="009F4961"/>
    <w:rsid w:val="009F5CE6"/>
    <w:rsid w:val="00A01244"/>
    <w:rsid w:val="00A03912"/>
    <w:rsid w:val="00A1410B"/>
    <w:rsid w:val="00A146B1"/>
    <w:rsid w:val="00A2195A"/>
    <w:rsid w:val="00A35E95"/>
    <w:rsid w:val="00A458FA"/>
    <w:rsid w:val="00A52F03"/>
    <w:rsid w:val="00A546D6"/>
    <w:rsid w:val="00A60E05"/>
    <w:rsid w:val="00A646F5"/>
    <w:rsid w:val="00A65A47"/>
    <w:rsid w:val="00A6676A"/>
    <w:rsid w:val="00A66816"/>
    <w:rsid w:val="00A66A71"/>
    <w:rsid w:val="00A66ABF"/>
    <w:rsid w:val="00A71426"/>
    <w:rsid w:val="00A734E1"/>
    <w:rsid w:val="00A73F99"/>
    <w:rsid w:val="00A86CD3"/>
    <w:rsid w:val="00A93F60"/>
    <w:rsid w:val="00AA5886"/>
    <w:rsid w:val="00AA6A46"/>
    <w:rsid w:val="00AB2DBB"/>
    <w:rsid w:val="00AB53BB"/>
    <w:rsid w:val="00AC0072"/>
    <w:rsid w:val="00AC0A1F"/>
    <w:rsid w:val="00AD0991"/>
    <w:rsid w:val="00AD76AC"/>
    <w:rsid w:val="00AF2FDA"/>
    <w:rsid w:val="00B03FCF"/>
    <w:rsid w:val="00B046F2"/>
    <w:rsid w:val="00B0505D"/>
    <w:rsid w:val="00B05926"/>
    <w:rsid w:val="00B05997"/>
    <w:rsid w:val="00B11AB5"/>
    <w:rsid w:val="00B12772"/>
    <w:rsid w:val="00B16DAC"/>
    <w:rsid w:val="00B27F5F"/>
    <w:rsid w:val="00B313EF"/>
    <w:rsid w:val="00B37F3B"/>
    <w:rsid w:val="00B40D36"/>
    <w:rsid w:val="00B512CA"/>
    <w:rsid w:val="00B6247C"/>
    <w:rsid w:val="00B627B1"/>
    <w:rsid w:val="00B75B2F"/>
    <w:rsid w:val="00B824C4"/>
    <w:rsid w:val="00B84EBA"/>
    <w:rsid w:val="00B90560"/>
    <w:rsid w:val="00B90607"/>
    <w:rsid w:val="00B91F50"/>
    <w:rsid w:val="00BA0707"/>
    <w:rsid w:val="00BA137F"/>
    <w:rsid w:val="00BA2CB3"/>
    <w:rsid w:val="00BA5E8F"/>
    <w:rsid w:val="00BB56CD"/>
    <w:rsid w:val="00BB5D62"/>
    <w:rsid w:val="00BB6478"/>
    <w:rsid w:val="00BC1189"/>
    <w:rsid w:val="00BC3DEE"/>
    <w:rsid w:val="00BD011F"/>
    <w:rsid w:val="00BD7E2E"/>
    <w:rsid w:val="00BF137F"/>
    <w:rsid w:val="00C01D9B"/>
    <w:rsid w:val="00C075CD"/>
    <w:rsid w:val="00C079F5"/>
    <w:rsid w:val="00C16FA1"/>
    <w:rsid w:val="00C23E86"/>
    <w:rsid w:val="00C253FE"/>
    <w:rsid w:val="00C30E74"/>
    <w:rsid w:val="00C32702"/>
    <w:rsid w:val="00C3448C"/>
    <w:rsid w:val="00C37331"/>
    <w:rsid w:val="00C40742"/>
    <w:rsid w:val="00C40F8C"/>
    <w:rsid w:val="00C422E6"/>
    <w:rsid w:val="00C464C4"/>
    <w:rsid w:val="00C46D9D"/>
    <w:rsid w:val="00C53C01"/>
    <w:rsid w:val="00C54A15"/>
    <w:rsid w:val="00C54E9F"/>
    <w:rsid w:val="00C72C22"/>
    <w:rsid w:val="00C75E94"/>
    <w:rsid w:val="00C82F05"/>
    <w:rsid w:val="00C85F49"/>
    <w:rsid w:val="00C8611A"/>
    <w:rsid w:val="00C873F1"/>
    <w:rsid w:val="00C92B1E"/>
    <w:rsid w:val="00C94B7E"/>
    <w:rsid w:val="00C95A78"/>
    <w:rsid w:val="00C96C0A"/>
    <w:rsid w:val="00CC2767"/>
    <w:rsid w:val="00CD07FF"/>
    <w:rsid w:val="00CD3537"/>
    <w:rsid w:val="00CD7FFE"/>
    <w:rsid w:val="00CE00B5"/>
    <w:rsid w:val="00CE14E9"/>
    <w:rsid w:val="00CE5F1E"/>
    <w:rsid w:val="00CF1070"/>
    <w:rsid w:val="00CF5668"/>
    <w:rsid w:val="00D03478"/>
    <w:rsid w:val="00D03ED7"/>
    <w:rsid w:val="00D226A4"/>
    <w:rsid w:val="00D2436C"/>
    <w:rsid w:val="00D32023"/>
    <w:rsid w:val="00D32A7C"/>
    <w:rsid w:val="00D422B6"/>
    <w:rsid w:val="00D42334"/>
    <w:rsid w:val="00D4315D"/>
    <w:rsid w:val="00D46343"/>
    <w:rsid w:val="00D528EF"/>
    <w:rsid w:val="00D63802"/>
    <w:rsid w:val="00D66CD0"/>
    <w:rsid w:val="00D67C66"/>
    <w:rsid w:val="00D77D3F"/>
    <w:rsid w:val="00D85DBA"/>
    <w:rsid w:val="00D90FD7"/>
    <w:rsid w:val="00D922F1"/>
    <w:rsid w:val="00D944EC"/>
    <w:rsid w:val="00D95F2E"/>
    <w:rsid w:val="00D96689"/>
    <w:rsid w:val="00DA0870"/>
    <w:rsid w:val="00DA4395"/>
    <w:rsid w:val="00DC097E"/>
    <w:rsid w:val="00DC713E"/>
    <w:rsid w:val="00DD68E9"/>
    <w:rsid w:val="00DD77C8"/>
    <w:rsid w:val="00DE1DD0"/>
    <w:rsid w:val="00DF20E0"/>
    <w:rsid w:val="00DF3819"/>
    <w:rsid w:val="00DF4073"/>
    <w:rsid w:val="00E12845"/>
    <w:rsid w:val="00E14E6D"/>
    <w:rsid w:val="00E1705F"/>
    <w:rsid w:val="00E222D3"/>
    <w:rsid w:val="00E403EA"/>
    <w:rsid w:val="00E43164"/>
    <w:rsid w:val="00E47DA0"/>
    <w:rsid w:val="00E507BE"/>
    <w:rsid w:val="00E51C2A"/>
    <w:rsid w:val="00E51EEC"/>
    <w:rsid w:val="00E63868"/>
    <w:rsid w:val="00E716F8"/>
    <w:rsid w:val="00E71BA8"/>
    <w:rsid w:val="00E908DD"/>
    <w:rsid w:val="00EA04F3"/>
    <w:rsid w:val="00EA16BF"/>
    <w:rsid w:val="00EA1A02"/>
    <w:rsid w:val="00EA44C6"/>
    <w:rsid w:val="00EB6BBE"/>
    <w:rsid w:val="00EC4388"/>
    <w:rsid w:val="00ED4D58"/>
    <w:rsid w:val="00ED706D"/>
    <w:rsid w:val="00EE53B5"/>
    <w:rsid w:val="00EF3DC1"/>
    <w:rsid w:val="00F00215"/>
    <w:rsid w:val="00F05F7D"/>
    <w:rsid w:val="00F10CAE"/>
    <w:rsid w:val="00F14A66"/>
    <w:rsid w:val="00F178A3"/>
    <w:rsid w:val="00F202D2"/>
    <w:rsid w:val="00F31800"/>
    <w:rsid w:val="00F40261"/>
    <w:rsid w:val="00F42C52"/>
    <w:rsid w:val="00F6469E"/>
    <w:rsid w:val="00F66BD9"/>
    <w:rsid w:val="00F67FFB"/>
    <w:rsid w:val="00F84630"/>
    <w:rsid w:val="00F913CD"/>
    <w:rsid w:val="00F94BB0"/>
    <w:rsid w:val="00FA21AC"/>
    <w:rsid w:val="00FA40D5"/>
    <w:rsid w:val="00FA7CBE"/>
    <w:rsid w:val="00FB0BB9"/>
    <w:rsid w:val="00FB0DD8"/>
    <w:rsid w:val="00FB1B49"/>
    <w:rsid w:val="00FB6B56"/>
    <w:rsid w:val="00FC505B"/>
    <w:rsid w:val="00FC5923"/>
    <w:rsid w:val="00FD5049"/>
    <w:rsid w:val="00FE198F"/>
    <w:rsid w:val="00FE2D98"/>
    <w:rsid w:val="00FE5759"/>
    <w:rsid w:val="00FE6777"/>
    <w:rsid w:val="00FF0282"/>
    <w:rsid w:val="00FF0DFE"/>
    <w:rsid w:val="0260551C"/>
    <w:rsid w:val="03E046A2"/>
    <w:rsid w:val="04CD1561"/>
    <w:rsid w:val="06F90791"/>
    <w:rsid w:val="086979DD"/>
    <w:rsid w:val="08BDB792"/>
    <w:rsid w:val="09E49525"/>
    <w:rsid w:val="0B7010FE"/>
    <w:rsid w:val="0D1936F5"/>
    <w:rsid w:val="0FFE8413"/>
    <w:rsid w:val="127B4073"/>
    <w:rsid w:val="12C0AA60"/>
    <w:rsid w:val="132C860E"/>
    <w:rsid w:val="138440EE"/>
    <w:rsid w:val="144092B5"/>
    <w:rsid w:val="16276245"/>
    <w:rsid w:val="17A3EC8C"/>
    <w:rsid w:val="199A9C00"/>
    <w:rsid w:val="1BB8CBA2"/>
    <w:rsid w:val="1BF9A0C5"/>
    <w:rsid w:val="1E09FBE2"/>
    <w:rsid w:val="1F8141DB"/>
    <w:rsid w:val="270C0AC1"/>
    <w:rsid w:val="28D5EBD8"/>
    <w:rsid w:val="2938BD23"/>
    <w:rsid w:val="2A13C058"/>
    <w:rsid w:val="2D736114"/>
    <w:rsid w:val="307DC37D"/>
    <w:rsid w:val="30C501B4"/>
    <w:rsid w:val="337230DF"/>
    <w:rsid w:val="38F014BA"/>
    <w:rsid w:val="39ED8B46"/>
    <w:rsid w:val="3B33A06A"/>
    <w:rsid w:val="3C0FEEC6"/>
    <w:rsid w:val="3F2B5B33"/>
    <w:rsid w:val="40192D91"/>
    <w:rsid w:val="40DCB59F"/>
    <w:rsid w:val="43F2F475"/>
    <w:rsid w:val="45AB59ED"/>
    <w:rsid w:val="4CD3840D"/>
    <w:rsid w:val="4DB187DD"/>
    <w:rsid w:val="4ECC2828"/>
    <w:rsid w:val="51C82569"/>
    <w:rsid w:val="56AFCDCF"/>
    <w:rsid w:val="57EC8C3F"/>
    <w:rsid w:val="59BD8F49"/>
    <w:rsid w:val="5DC72379"/>
    <w:rsid w:val="5E23BF83"/>
    <w:rsid w:val="5F656EC8"/>
    <w:rsid w:val="5F67C3B6"/>
    <w:rsid w:val="614BEF80"/>
    <w:rsid w:val="620CB8E7"/>
    <w:rsid w:val="63A65A40"/>
    <w:rsid w:val="67CA4182"/>
    <w:rsid w:val="68581C74"/>
    <w:rsid w:val="6CEC6F06"/>
    <w:rsid w:val="704E14F0"/>
    <w:rsid w:val="70D5694A"/>
    <w:rsid w:val="730665A6"/>
    <w:rsid w:val="75A8081F"/>
    <w:rsid w:val="75F67DE6"/>
    <w:rsid w:val="7E01BCDC"/>
    <w:rsid w:val="7E1749A0"/>
    <w:rsid w:val="7FBFE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BD075"/>
  <w15:docId w15:val="{69B34782-0AF2-4EEF-AF0A-F02CF294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E7384"/>
    <w:pPr>
      <w:tabs>
        <w:tab w:val="left" w:pos="-2835"/>
        <w:tab w:val="left" w:pos="1134"/>
        <w:tab w:val="left" w:pos="1418"/>
        <w:tab w:val="left" w:pos="1701"/>
      </w:tabs>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TNormal">
    <w:name w:val="CRT_Normal"/>
    <w:link w:val="CRTNormalChar"/>
    <w:rsid w:val="003E5FA6"/>
    <w:rPr>
      <w:rFonts w:ascii="Modern Era" w:hAnsi="Modern Era"/>
      <w:szCs w:val="24"/>
      <w:lang w:eastAsia="en-US"/>
    </w:rPr>
  </w:style>
  <w:style w:type="paragraph" w:customStyle="1" w:styleId="CRTDate">
    <w:name w:val="CRT_Date"/>
    <w:basedOn w:val="CRTNormal"/>
    <w:qFormat/>
    <w:rsid w:val="003E5FA6"/>
    <w:pPr>
      <w:spacing w:after="360"/>
    </w:pPr>
    <w:rPr>
      <w:color w:val="165BAA" w:themeColor="text2"/>
      <w:sz w:val="48"/>
    </w:rPr>
  </w:style>
  <w:style w:type="paragraph" w:customStyle="1" w:styleId="CRTSenderName">
    <w:name w:val="CRT_SenderName"/>
    <w:basedOn w:val="CRTNormal"/>
    <w:rsid w:val="00B512CA"/>
  </w:style>
  <w:style w:type="paragraph" w:styleId="Header">
    <w:name w:val="header"/>
    <w:basedOn w:val="Normal"/>
    <w:rsid w:val="007A0D5A"/>
    <w:pPr>
      <w:tabs>
        <w:tab w:val="clear" w:pos="-2835"/>
        <w:tab w:val="clear" w:pos="1134"/>
        <w:tab w:val="clear" w:pos="1418"/>
        <w:tab w:val="clear" w:pos="1701"/>
        <w:tab w:val="center" w:pos="4153"/>
        <w:tab w:val="right" w:pos="8306"/>
      </w:tabs>
    </w:pPr>
  </w:style>
  <w:style w:type="paragraph" w:styleId="Footer">
    <w:name w:val="footer"/>
    <w:basedOn w:val="Normal"/>
    <w:rsid w:val="007A0D5A"/>
    <w:pPr>
      <w:tabs>
        <w:tab w:val="clear" w:pos="-2835"/>
        <w:tab w:val="clear" w:pos="1134"/>
        <w:tab w:val="clear" w:pos="1418"/>
        <w:tab w:val="clear" w:pos="1701"/>
        <w:tab w:val="center" w:pos="4153"/>
        <w:tab w:val="right" w:pos="8306"/>
      </w:tabs>
    </w:pPr>
  </w:style>
  <w:style w:type="paragraph" w:customStyle="1" w:styleId="CRTHeaderLeft">
    <w:name w:val="CRT_HeaderLeft"/>
    <w:basedOn w:val="CRTNormal"/>
    <w:rsid w:val="000504FD"/>
    <w:pPr>
      <w:spacing w:line="240" w:lineRule="exact"/>
    </w:pPr>
    <w:rPr>
      <w:sz w:val="16"/>
    </w:rPr>
  </w:style>
  <w:style w:type="paragraph" w:customStyle="1" w:styleId="CRTFooterLeft">
    <w:name w:val="CRT_FooterLeft"/>
    <w:basedOn w:val="CRTNormal"/>
    <w:rsid w:val="000504FD"/>
    <w:pPr>
      <w:spacing w:line="240" w:lineRule="exact"/>
    </w:pPr>
    <w:rPr>
      <w:sz w:val="16"/>
    </w:rPr>
  </w:style>
  <w:style w:type="paragraph" w:customStyle="1" w:styleId="CRTFooterRight">
    <w:name w:val="CRT_FooterRight"/>
    <w:basedOn w:val="CRTNormal"/>
    <w:rsid w:val="00887928"/>
    <w:pPr>
      <w:spacing w:line="240" w:lineRule="exact"/>
      <w:jc w:val="right"/>
    </w:pPr>
    <w:rPr>
      <w:sz w:val="16"/>
    </w:rPr>
  </w:style>
  <w:style w:type="paragraph" w:customStyle="1" w:styleId="CRTHeader">
    <w:name w:val="CRT_Header"/>
    <w:basedOn w:val="Normal"/>
    <w:rsid w:val="007B5F1F"/>
    <w:pPr>
      <w:tabs>
        <w:tab w:val="clear" w:pos="-2835"/>
        <w:tab w:val="clear" w:pos="1134"/>
        <w:tab w:val="clear" w:pos="1418"/>
        <w:tab w:val="clear" w:pos="1701"/>
      </w:tabs>
      <w:spacing w:after="1560" w:line="240" w:lineRule="exact"/>
    </w:pPr>
    <w:rPr>
      <w:sz w:val="16"/>
      <w:szCs w:val="24"/>
      <w:lang w:eastAsia="en-US"/>
    </w:rPr>
  </w:style>
  <w:style w:type="paragraph" w:customStyle="1" w:styleId="CRTToAddress">
    <w:name w:val="CRT_ToAddress"/>
    <w:basedOn w:val="CRTNormal"/>
    <w:rsid w:val="00EA04F3"/>
    <w:pPr>
      <w:spacing w:line="300" w:lineRule="exact"/>
    </w:pPr>
  </w:style>
  <w:style w:type="paragraph" w:customStyle="1" w:styleId="CRTSenderPosition">
    <w:name w:val="CRT_SenderPosition"/>
    <w:basedOn w:val="CRTNormal"/>
    <w:rsid w:val="00B512CA"/>
  </w:style>
  <w:style w:type="paragraph" w:customStyle="1" w:styleId="CRTBodyText">
    <w:name w:val="CRT_BodyText"/>
    <w:basedOn w:val="CRTNormal"/>
    <w:rsid w:val="003E5FA6"/>
    <w:pPr>
      <w:spacing w:before="120" w:after="120"/>
    </w:pPr>
  </w:style>
  <w:style w:type="paragraph" w:customStyle="1" w:styleId="CRTSignOff">
    <w:name w:val="CRT_SignOff"/>
    <w:basedOn w:val="CRTNormal"/>
    <w:rsid w:val="00B512CA"/>
    <w:pPr>
      <w:spacing w:before="480"/>
    </w:pPr>
  </w:style>
  <w:style w:type="paragraph" w:customStyle="1" w:styleId="CRTToName">
    <w:name w:val="CRT_ToName"/>
    <w:basedOn w:val="CRTNormal"/>
    <w:rsid w:val="008F0673"/>
    <w:pPr>
      <w:spacing w:before="240" w:after="240" w:line="300" w:lineRule="exact"/>
    </w:pPr>
  </w:style>
  <w:style w:type="paragraph" w:customStyle="1" w:styleId="CRTHeadingOne">
    <w:name w:val="CRT_HeadingOne"/>
    <w:basedOn w:val="CRTNormal"/>
    <w:next w:val="CRTBodyText"/>
    <w:rsid w:val="00AC0A1F"/>
    <w:pPr>
      <w:pBdr>
        <w:top w:val="single" w:sz="4" w:space="1" w:color="165BAA" w:themeColor="text2"/>
      </w:pBdr>
      <w:spacing w:after="240" w:line="300" w:lineRule="exact"/>
    </w:pPr>
    <w:rPr>
      <w:rFonts w:asciiTheme="majorHAnsi" w:hAnsiTheme="majorHAnsi"/>
      <w:color w:val="165BAA" w:themeColor="text2"/>
      <w:szCs w:val="22"/>
    </w:rPr>
  </w:style>
  <w:style w:type="paragraph" w:customStyle="1" w:styleId="CRTHeadingTwo">
    <w:name w:val="CRT_HeadingTwo"/>
    <w:basedOn w:val="CRTNormal"/>
    <w:next w:val="CRTBodyText"/>
    <w:rsid w:val="003E5FA6"/>
    <w:pPr>
      <w:spacing w:line="300" w:lineRule="exact"/>
    </w:pPr>
    <w:rPr>
      <w:rFonts w:asciiTheme="majorHAnsi" w:hAnsiTheme="majorHAnsi"/>
    </w:rPr>
  </w:style>
  <w:style w:type="paragraph" w:customStyle="1" w:styleId="CRTBullet">
    <w:name w:val="CRT_Bullet"/>
    <w:basedOn w:val="CRTNormal"/>
    <w:rsid w:val="00CD3537"/>
    <w:pPr>
      <w:numPr>
        <w:numId w:val="1"/>
      </w:numPr>
      <w:spacing w:line="300" w:lineRule="exact"/>
    </w:pPr>
  </w:style>
  <w:style w:type="paragraph" w:customStyle="1" w:styleId="CRTOfficeAddressOne">
    <w:name w:val="CRT_OfficeAddressOne"/>
    <w:basedOn w:val="CRTNormal"/>
    <w:rsid w:val="008F3F2F"/>
    <w:pPr>
      <w:spacing w:line="240" w:lineRule="exact"/>
    </w:pPr>
    <w:rPr>
      <w:b/>
    </w:rPr>
  </w:style>
  <w:style w:type="paragraph" w:customStyle="1" w:styleId="CRTOfficeAddressTwo">
    <w:name w:val="CRT_OfficeAddressTwo"/>
    <w:basedOn w:val="CRTNormal"/>
    <w:rsid w:val="008F3F2F"/>
    <w:pPr>
      <w:spacing w:line="240" w:lineRule="exact"/>
    </w:pPr>
  </w:style>
  <w:style w:type="paragraph" w:customStyle="1" w:styleId="CRTToAddressName">
    <w:name w:val="CRT_ToAddressName"/>
    <w:basedOn w:val="CRTNormal"/>
    <w:rsid w:val="005B3D4F"/>
    <w:pPr>
      <w:spacing w:line="300" w:lineRule="exact"/>
    </w:pPr>
  </w:style>
  <w:style w:type="paragraph" w:customStyle="1" w:styleId="CRTFPAddressTwo">
    <w:name w:val="CRT_FP_AddressTwo"/>
    <w:basedOn w:val="CRTNormal"/>
    <w:rsid w:val="009C00E6"/>
    <w:pPr>
      <w:spacing w:line="280" w:lineRule="exact"/>
    </w:pPr>
  </w:style>
  <w:style w:type="paragraph" w:customStyle="1" w:styleId="CRTFPImage">
    <w:name w:val="CRT_FP_Image"/>
    <w:basedOn w:val="CRTNormal"/>
    <w:rsid w:val="009C00E6"/>
    <w:rPr>
      <w:sz w:val="16"/>
    </w:rPr>
  </w:style>
  <w:style w:type="paragraph" w:customStyle="1" w:styleId="CRTSpace">
    <w:name w:val="CRT_Space"/>
    <w:basedOn w:val="CRTNormal"/>
    <w:rsid w:val="003E5FA6"/>
    <w:pPr>
      <w:spacing w:line="20" w:lineRule="exact"/>
    </w:pPr>
    <w:rPr>
      <w:sz w:val="2"/>
    </w:rPr>
  </w:style>
  <w:style w:type="paragraph" w:customStyle="1" w:styleId="CRTBulletNumber">
    <w:name w:val="CRT_BulletNumber"/>
    <w:basedOn w:val="CRTNormal"/>
    <w:rsid w:val="00F40261"/>
    <w:pPr>
      <w:numPr>
        <w:numId w:val="3"/>
      </w:numPr>
    </w:pPr>
  </w:style>
  <w:style w:type="paragraph" w:customStyle="1" w:styleId="CRTHeadingThree">
    <w:name w:val="CRT_HeadingThree"/>
    <w:basedOn w:val="CRTNormal"/>
    <w:rsid w:val="003E5FA6"/>
    <w:pPr>
      <w:spacing w:line="300" w:lineRule="exact"/>
    </w:pPr>
    <w:rPr>
      <w:rFonts w:asciiTheme="majorHAnsi" w:hAnsiTheme="majorHAnsi"/>
    </w:rPr>
  </w:style>
  <w:style w:type="paragraph" w:customStyle="1" w:styleId="CRTTBBodyText">
    <w:name w:val="CRT_TB_BodyText"/>
    <w:basedOn w:val="CRTNormal"/>
    <w:rsid w:val="003E5FA6"/>
    <w:pPr>
      <w:spacing w:after="240"/>
    </w:pPr>
    <w:rPr>
      <w:rFonts w:ascii="Arial" w:hAnsi="Arial"/>
      <w:sz w:val="22"/>
    </w:rPr>
  </w:style>
  <w:style w:type="paragraph" w:customStyle="1" w:styleId="CRTTBColHeading">
    <w:name w:val="CRT_TB_ColHeading"/>
    <w:basedOn w:val="CRTNormal"/>
    <w:rsid w:val="003E5FA6"/>
    <w:pPr>
      <w:spacing w:line="300" w:lineRule="exact"/>
    </w:pPr>
    <w:rPr>
      <w:rFonts w:asciiTheme="majorHAnsi" w:hAnsiTheme="majorHAnsi"/>
    </w:rPr>
  </w:style>
  <w:style w:type="paragraph" w:customStyle="1" w:styleId="CRTFPAddressOne">
    <w:name w:val="CRT_FP_AddressOne"/>
    <w:basedOn w:val="CRTNormal"/>
    <w:rsid w:val="000E7611"/>
    <w:pPr>
      <w:spacing w:line="280" w:lineRule="exact"/>
    </w:pPr>
    <w:rPr>
      <w:rFonts w:asciiTheme="majorHAnsi" w:hAnsiTheme="majorHAnsi"/>
    </w:rPr>
  </w:style>
  <w:style w:type="paragraph" w:customStyle="1" w:styleId="CRTFPAddressCharity">
    <w:name w:val="CRT_FP_AddressCharity"/>
    <w:basedOn w:val="CRTNormal"/>
    <w:autoRedefine/>
    <w:qFormat/>
    <w:rsid w:val="004D1AFD"/>
    <w:pPr>
      <w:spacing w:line="240" w:lineRule="exact"/>
    </w:pPr>
    <w:rPr>
      <w:sz w:val="16"/>
    </w:rPr>
  </w:style>
  <w:style w:type="character" w:customStyle="1" w:styleId="CRTNormalChar">
    <w:name w:val="CRT_Normal Char"/>
    <w:basedOn w:val="DefaultParagraphFont"/>
    <w:link w:val="CRTNormal"/>
    <w:rsid w:val="003E5FA6"/>
    <w:rPr>
      <w:rFonts w:ascii="Modern Era" w:hAnsi="Modern Era"/>
      <w:szCs w:val="24"/>
      <w:lang w:eastAsia="en-US"/>
    </w:rPr>
  </w:style>
  <w:style w:type="paragraph" w:styleId="BalloonText">
    <w:name w:val="Balloon Text"/>
    <w:basedOn w:val="Normal"/>
    <w:link w:val="BalloonTextChar"/>
    <w:rsid w:val="00C422E6"/>
    <w:rPr>
      <w:rFonts w:ascii="Tahoma" w:hAnsi="Tahoma" w:cs="Tahoma"/>
      <w:sz w:val="16"/>
      <w:szCs w:val="16"/>
    </w:rPr>
  </w:style>
  <w:style w:type="character" w:customStyle="1" w:styleId="BalloonTextChar">
    <w:name w:val="Balloon Text Char"/>
    <w:basedOn w:val="DefaultParagraphFont"/>
    <w:link w:val="BalloonText"/>
    <w:rsid w:val="00C422E6"/>
    <w:rPr>
      <w:rFonts w:ascii="Tahoma" w:hAnsi="Tahoma" w:cs="Tahoma"/>
      <w:sz w:val="16"/>
      <w:szCs w:val="16"/>
    </w:rPr>
  </w:style>
  <w:style w:type="table" w:styleId="TableGrid">
    <w:name w:val="Table Grid"/>
    <w:basedOn w:val="TableNormal"/>
    <w:rsid w:val="00DD7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URL">
    <w:name w:val="CRT_URL"/>
    <w:basedOn w:val="CRTNormal"/>
    <w:autoRedefine/>
    <w:qFormat/>
    <w:rsid w:val="005D77F6"/>
    <w:pPr>
      <w:jc w:val="right"/>
    </w:pPr>
    <w:rPr>
      <w:rFonts w:asciiTheme="majorHAnsi" w:hAnsiTheme="majorHAnsi"/>
      <w:color w:val="165BAA" w:themeColor="text2"/>
      <w:sz w:val="32"/>
    </w:rPr>
  </w:style>
  <w:style w:type="paragraph" w:customStyle="1" w:styleId="CRTFooterAddress">
    <w:name w:val="CRT_Footer Address"/>
    <w:basedOn w:val="CRTNormal"/>
    <w:autoRedefine/>
    <w:qFormat/>
    <w:rsid w:val="005D77F6"/>
    <w:rPr>
      <w:sz w:val="16"/>
    </w:rPr>
  </w:style>
  <w:style w:type="paragraph" w:customStyle="1" w:styleId="CRTFooterHeading">
    <w:name w:val="CRT_Footer Heading"/>
    <w:basedOn w:val="CRTNormal"/>
    <w:autoRedefine/>
    <w:qFormat/>
    <w:rsid w:val="00E51EEC"/>
    <w:rPr>
      <w:rFonts w:asciiTheme="majorHAnsi" w:hAnsiTheme="majorHAnsi"/>
      <w:sz w:val="16"/>
    </w:rPr>
  </w:style>
  <w:style w:type="paragraph" w:customStyle="1" w:styleId="CRTFooterSmallText">
    <w:name w:val="CRT_Footer Small Text"/>
    <w:basedOn w:val="CRTNormal"/>
    <w:autoRedefine/>
    <w:qFormat/>
    <w:rsid w:val="00E51EEC"/>
    <w:pPr>
      <w:spacing w:before="120"/>
    </w:pPr>
    <w:rPr>
      <w:sz w:val="12"/>
    </w:rPr>
  </w:style>
  <w:style w:type="paragraph" w:customStyle="1" w:styleId="CRTTBRowHeading">
    <w:name w:val="CRT_TB_RowHeading"/>
    <w:basedOn w:val="CRTNormal"/>
    <w:rsid w:val="003E5FA6"/>
    <w:pPr>
      <w:spacing w:before="60" w:after="200"/>
    </w:pPr>
    <w:rPr>
      <w:rFonts w:asciiTheme="majorHAnsi" w:hAnsiTheme="majorHAnsi"/>
      <w:color w:val="165BAA" w:themeColor="text2"/>
      <w:sz w:val="26"/>
    </w:rPr>
  </w:style>
  <w:style w:type="paragraph" w:customStyle="1" w:styleId="CRTTitle">
    <w:name w:val="CRT_Title"/>
    <w:basedOn w:val="CRTNormal"/>
    <w:rsid w:val="003E5FA6"/>
    <w:rPr>
      <w:rFonts w:asciiTheme="majorHAnsi" w:hAnsiTheme="majorHAnsi"/>
      <w:color w:val="165BAA" w:themeColor="text2"/>
      <w:spacing w:val="24"/>
      <w:kern w:val="36"/>
      <w:sz w:val="48"/>
      <w:szCs w:val="40"/>
    </w:rPr>
  </w:style>
  <w:style w:type="paragraph" w:customStyle="1" w:styleId="CRTSubtitle">
    <w:name w:val="CRT_Subtitle"/>
    <w:basedOn w:val="CRTTitle"/>
    <w:autoRedefine/>
    <w:qFormat/>
    <w:rsid w:val="00BA137F"/>
    <w:rPr>
      <w:rFonts w:ascii="Modern Era" w:hAnsi="Modern Era"/>
    </w:rPr>
  </w:style>
  <w:style w:type="paragraph" w:customStyle="1" w:styleId="CRTNumberedHeading1">
    <w:name w:val="CRT_Numbered Heading 1"/>
    <w:basedOn w:val="CRTHeadingOne"/>
    <w:autoRedefine/>
    <w:qFormat/>
    <w:rsid w:val="00D944EC"/>
    <w:pPr>
      <w:numPr>
        <w:numId w:val="5"/>
      </w:numPr>
    </w:pPr>
  </w:style>
  <w:style w:type="paragraph" w:customStyle="1" w:styleId="CRTNumberedHeading2">
    <w:name w:val="CRT_Numbered Heading 2"/>
    <w:basedOn w:val="CRTHeadingTwo"/>
    <w:autoRedefine/>
    <w:qFormat/>
    <w:rsid w:val="00624EBF"/>
    <w:pPr>
      <w:numPr>
        <w:numId w:val="6"/>
      </w:numPr>
    </w:pPr>
  </w:style>
  <w:style w:type="paragraph" w:customStyle="1" w:styleId="CRTNumberedBodyText">
    <w:name w:val="CRT_Numbered BodyText"/>
    <w:basedOn w:val="CRTBodyText"/>
    <w:autoRedefine/>
    <w:qFormat/>
    <w:rsid w:val="00EB6BBE"/>
    <w:pPr>
      <w:numPr>
        <w:ilvl w:val="2"/>
        <w:numId w:val="7"/>
      </w:numPr>
    </w:pPr>
  </w:style>
  <w:style w:type="paragraph" w:customStyle="1" w:styleId="CRTLetteredList">
    <w:name w:val="CRT_Lettered List"/>
    <w:basedOn w:val="CRTBullet"/>
    <w:autoRedefine/>
    <w:qFormat/>
    <w:rsid w:val="008C271E"/>
    <w:pPr>
      <w:numPr>
        <w:numId w:val="8"/>
      </w:numPr>
    </w:pPr>
  </w:style>
  <w:style w:type="paragraph" w:customStyle="1" w:styleId="CRTAction">
    <w:name w:val="CRT_Action"/>
    <w:basedOn w:val="Normal"/>
    <w:rsid w:val="00D42334"/>
    <w:pPr>
      <w:tabs>
        <w:tab w:val="clear" w:pos="-2835"/>
        <w:tab w:val="clear" w:pos="1134"/>
        <w:tab w:val="clear" w:pos="1418"/>
        <w:tab w:val="clear" w:pos="1701"/>
      </w:tabs>
      <w:spacing w:line="300" w:lineRule="exact"/>
      <w:jc w:val="right"/>
    </w:pPr>
    <w:rPr>
      <w:szCs w:val="24"/>
      <w:lang w:eastAsia="en-US"/>
    </w:rPr>
  </w:style>
  <w:style w:type="paragraph" w:customStyle="1" w:styleId="CRTTBRowHeadingRight">
    <w:name w:val="CRT_TB_RowHeadingRight"/>
    <w:basedOn w:val="CRTTBRowHeading"/>
    <w:rsid w:val="00D42334"/>
    <w:pPr>
      <w:jc w:val="right"/>
    </w:pPr>
  </w:style>
  <w:style w:type="character" w:customStyle="1" w:styleId="CRTRegularFont">
    <w:name w:val="CRT_Regular Font"/>
    <w:basedOn w:val="DefaultParagraphFont"/>
    <w:uiPriority w:val="1"/>
    <w:qFormat/>
    <w:rsid w:val="00AC0A1F"/>
    <w:rPr>
      <w:rFonts w:asciiTheme="minorHAnsi" w:hAnsiTheme="minorHAnsi"/>
    </w:rPr>
  </w:style>
  <w:style w:type="character" w:styleId="Hyperlink">
    <w:name w:val="Hyperlink"/>
    <w:basedOn w:val="DefaultParagraphFont"/>
    <w:unhideWhenUsed/>
    <w:rsid w:val="006264E5"/>
    <w:rPr>
      <w:color w:val="0000FF" w:themeColor="hyperlink"/>
      <w:u w:val="single"/>
    </w:rPr>
  </w:style>
  <w:style w:type="character" w:styleId="UnresolvedMention">
    <w:name w:val="Unresolved Mention"/>
    <w:basedOn w:val="DefaultParagraphFont"/>
    <w:uiPriority w:val="99"/>
    <w:semiHidden/>
    <w:unhideWhenUsed/>
    <w:rsid w:val="00626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6861">
      <w:bodyDiv w:val="1"/>
      <w:marLeft w:val="0"/>
      <w:marRight w:val="0"/>
      <w:marTop w:val="0"/>
      <w:marBottom w:val="0"/>
      <w:divBdr>
        <w:top w:val="none" w:sz="0" w:space="0" w:color="auto"/>
        <w:left w:val="none" w:sz="0" w:space="0" w:color="auto"/>
        <w:bottom w:val="none" w:sz="0" w:space="0" w:color="auto"/>
        <w:right w:val="none" w:sz="0" w:space="0" w:color="auto"/>
      </w:divBdr>
    </w:div>
    <w:div w:id="19323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analrivertrust.org.uk/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harpness.PortOperations@canalrivertrus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ackson\appdata\roaming\microsoft\templates\Canal%20&amp;%20River%20Trust\Newsletter.dotx" TargetMode="External"/></Relationships>
</file>

<file path=word/theme/theme1.xml><?xml version="1.0" encoding="utf-8"?>
<a:theme xmlns:a="http://schemas.openxmlformats.org/drawingml/2006/main" name="Office Theme">
  <a:themeElements>
    <a:clrScheme name="CRT_Colours">
      <a:dk1>
        <a:srgbClr val="797A7E"/>
      </a:dk1>
      <a:lt1>
        <a:sysClr val="window" lastClr="FFFFFF"/>
      </a:lt1>
      <a:dk2>
        <a:srgbClr val="165BAA"/>
      </a:dk2>
      <a:lt2>
        <a:srgbClr val="F2F2F2"/>
      </a:lt2>
      <a:accent1>
        <a:srgbClr val="165BAA"/>
      </a:accent1>
      <a:accent2>
        <a:srgbClr val="00B9E8"/>
      </a:accent2>
      <a:accent3>
        <a:srgbClr val="0086A6"/>
      </a:accent3>
      <a:accent4>
        <a:srgbClr val="00E05B"/>
      </a:accent4>
      <a:accent5>
        <a:srgbClr val="653184"/>
      </a:accent5>
      <a:accent6>
        <a:srgbClr val="E73339"/>
      </a:accent6>
      <a:hlink>
        <a:srgbClr val="0000FF"/>
      </a:hlink>
      <a:folHlink>
        <a:srgbClr val="800080"/>
      </a:folHlink>
    </a:clrScheme>
    <a:fontScheme name="CRT">
      <a:majorFont>
        <a:latin typeface="Modern Era Bold"/>
        <a:ea typeface=""/>
        <a:cs typeface=""/>
      </a:majorFont>
      <a:minorFont>
        <a:latin typeface="Modern E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8e1fd1-3c6b-4602-87c3-6808c933c4ab">
      <Terms xmlns="http://schemas.microsoft.com/office/infopath/2007/PartnerControls"/>
    </lcf76f155ced4ddcb4097134ff3c332f>
    <TaxCatchAll xmlns="dd90c73a-ac79-44b0-bf7a-d33e80a5851e"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67B36F8737C542A31665C178967C1F" ma:contentTypeVersion="20" ma:contentTypeDescription="Create a new document." ma:contentTypeScope="" ma:versionID="ead1fb62213190868573e42066625b29">
  <xsd:schema xmlns:xsd="http://www.w3.org/2001/XMLSchema" xmlns:xs="http://www.w3.org/2001/XMLSchema" xmlns:p="http://schemas.microsoft.com/office/2006/metadata/properties" xmlns:ns1="http://schemas.microsoft.com/sharepoint/v3" xmlns:ns2="678e1fd1-3c6b-4602-87c3-6808c933c4ab" xmlns:ns3="70c9b486-aa72-4463-803b-f0a47a4b62c1" xmlns:ns4="dd90c73a-ac79-44b0-bf7a-d33e80a5851e" targetNamespace="http://schemas.microsoft.com/office/2006/metadata/properties" ma:root="true" ma:fieldsID="4209c07130a6ed3adfebe6d2766ee182" ns1:_="" ns2:_="" ns3:_="" ns4:_="">
    <xsd:import namespace="http://schemas.microsoft.com/sharepoint/v3"/>
    <xsd:import namespace="678e1fd1-3c6b-4602-87c3-6808c933c4ab"/>
    <xsd:import namespace="70c9b486-aa72-4463-803b-f0a47a4b62c1"/>
    <xsd:import namespace="dd90c73a-ac79-44b0-bf7a-d33e80a58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e1fd1-3c6b-4602-87c3-6808c933c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2ddf3a-50ee-4709-a4cd-5c43b516f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9b486-aa72-4463-803b-f0a47a4b62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0c73a-ac79-44b0-bf7a-d33e80a5851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75474c5-6849-445f-a8fb-5753cc7f3675}" ma:internalName="TaxCatchAll" ma:showField="CatchAllData" ma:web="70c9b486-aa72-4463-803b-f0a47a4b6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A67FE-682A-437B-9C98-63B439B887D7}">
  <ds:schemaRefs>
    <ds:schemaRef ds:uri="http://schemas.openxmlformats.org/officeDocument/2006/bibliography"/>
  </ds:schemaRefs>
</ds:datastoreItem>
</file>

<file path=customXml/itemProps2.xml><?xml version="1.0" encoding="utf-8"?>
<ds:datastoreItem xmlns:ds="http://schemas.openxmlformats.org/officeDocument/2006/customXml" ds:itemID="{B5286484-848E-472B-9D3D-87BDBB2EA448}">
  <ds:schemaRefs>
    <ds:schemaRef ds:uri="http://schemas.microsoft.com/sharepoint/v3/contenttype/forms"/>
  </ds:schemaRefs>
</ds:datastoreItem>
</file>

<file path=customXml/itemProps3.xml><?xml version="1.0" encoding="utf-8"?>
<ds:datastoreItem xmlns:ds="http://schemas.openxmlformats.org/officeDocument/2006/customXml" ds:itemID="{F9097D2A-90B8-419F-8C27-4132CABD0500}">
  <ds:schemaRefs>
    <ds:schemaRef ds:uri="http://schemas.microsoft.com/office/2006/metadata/properties"/>
    <ds:schemaRef ds:uri="http://schemas.microsoft.com/office/infopath/2007/PartnerControls"/>
    <ds:schemaRef ds:uri="http://schemas.microsoft.com/sharepoint/v3"/>
    <ds:schemaRef ds:uri="678e1fd1-3c6b-4602-87c3-6808c933c4ab"/>
    <ds:schemaRef ds:uri="dd90c73a-ac79-44b0-bf7a-d33e80a5851e"/>
  </ds:schemaRefs>
</ds:datastoreItem>
</file>

<file path=customXml/itemProps4.xml><?xml version="1.0" encoding="utf-8"?>
<ds:datastoreItem xmlns:ds="http://schemas.openxmlformats.org/officeDocument/2006/customXml" ds:itemID="{75C39F70-594E-44E9-99B4-829DC9164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e1fd1-3c6b-4602-87c3-6808c933c4ab"/>
    <ds:schemaRef ds:uri="70c9b486-aa72-4463-803b-f0a47a4b62c1"/>
    <ds:schemaRef ds:uri="dd90c73a-ac79-44b0-bf7a-d33e80a58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1</Pages>
  <Words>179</Words>
  <Characters>1142</Characters>
  <Application>Microsoft Office Word</Application>
  <DocSecurity>4</DocSecurity>
  <Lines>9</Lines>
  <Paragraphs>2</Paragraphs>
  <ScaleCrop>false</ScaleCrop>
  <Company>British Waterways</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Jackson</dc:creator>
  <cp:lastModifiedBy>Joanna Everson</cp:lastModifiedBy>
  <cp:revision>2</cp:revision>
  <dcterms:created xsi:type="dcterms:W3CDTF">2025-06-25T13:49:00Z</dcterms:created>
  <dcterms:modified xsi:type="dcterms:W3CDTF">2025-06-25T13:49:00Z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Newsletter</vt:lpwstr>
  </property>
  <property fmtid="{D5CDD505-2E9C-101B-9397-08002B2CF9AE}" pid="3" name="moneP_DocVer">
    <vt:lpwstr>3.2.1</vt:lpwstr>
  </property>
  <property fmtid="{D5CDD505-2E9C-101B-9397-08002B2CF9AE}" pid="4" name="ContentTypeId">
    <vt:lpwstr>0x010100B167B36F8737C542A31665C178967C1F</vt:lpwstr>
  </property>
  <property fmtid="{D5CDD505-2E9C-101B-9397-08002B2CF9AE}" pid="5" name="MediaServiceImageTags">
    <vt:lpwstr/>
  </property>
</Properties>
</file>